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A00" w:rsidRPr="00A61FB7" w:rsidRDefault="00F33A00" w:rsidP="00A61FB7">
      <w:pPr>
        <w:spacing w:after="450" w:line="240" w:lineRule="auto"/>
        <w:jc w:val="center"/>
        <w:outlineLvl w:val="2"/>
        <w:rPr>
          <w:rFonts w:ascii="Times New Roman" w:eastAsia="Times New Roman" w:hAnsi="Times New Roman" w:cs="Times New Roman"/>
          <w:b/>
          <w:sz w:val="28"/>
          <w:szCs w:val="28"/>
        </w:rPr>
      </w:pPr>
      <w:r w:rsidRPr="00A61FB7">
        <w:rPr>
          <w:rFonts w:ascii="Times New Roman" w:eastAsia="Times New Roman" w:hAnsi="Times New Roman" w:cs="Times New Roman"/>
          <w:b/>
          <w:sz w:val="28"/>
          <w:szCs w:val="28"/>
        </w:rPr>
        <w:t>Разговор в семье о выборе профессии</w:t>
      </w:r>
    </w:p>
    <w:p w:rsidR="00F33A00" w:rsidRPr="0019707A" w:rsidRDefault="00F33A00" w:rsidP="00F33A00">
      <w:pPr>
        <w:spacing w:line="240" w:lineRule="auto"/>
        <w:rPr>
          <w:rFonts w:ascii="Times New Roman" w:eastAsia="Times New Roman" w:hAnsi="Times New Roman" w:cs="Times New Roman"/>
          <w:i/>
          <w:iCs/>
          <w:sz w:val="24"/>
          <w:szCs w:val="24"/>
        </w:rPr>
      </w:pPr>
      <w:r w:rsidRPr="0019707A">
        <w:rPr>
          <w:rFonts w:ascii="Times New Roman" w:eastAsia="Times New Roman" w:hAnsi="Times New Roman" w:cs="Times New Roman"/>
          <w:i/>
          <w:iCs/>
          <w:sz w:val="24"/>
          <w:szCs w:val="24"/>
        </w:rPr>
        <w:t xml:space="preserve">В огромном мире профессий, существующих сегодня, бывает трудно сориентироваться не только школьникам, но и их родителям. Возникает парадокс: старшие члены семьи, которые ближе всех знают сына или дочь, абсолютно теряются, когда их дети стоят на пути выбора профессии. Существенную помощь здесь может оказать психолог — специалист в области профессиональной ориентации и профессионального </w:t>
      </w:r>
      <w:proofErr w:type="spellStart"/>
      <w:r w:rsidRPr="0019707A">
        <w:rPr>
          <w:rFonts w:ascii="Times New Roman" w:eastAsia="Times New Roman" w:hAnsi="Times New Roman" w:cs="Times New Roman"/>
          <w:i/>
          <w:iCs/>
          <w:sz w:val="24"/>
          <w:szCs w:val="24"/>
        </w:rPr>
        <w:t>определения</w:t>
      </w:r>
      <w:proofErr w:type="gramStart"/>
      <w:r w:rsidRPr="0019707A">
        <w:rPr>
          <w:rFonts w:ascii="Times New Roman" w:eastAsia="Times New Roman" w:hAnsi="Times New Roman" w:cs="Times New Roman"/>
          <w:i/>
          <w:iCs/>
          <w:sz w:val="24"/>
          <w:szCs w:val="24"/>
        </w:rPr>
        <w:t>.В</w:t>
      </w:r>
      <w:proofErr w:type="spellEnd"/>
      <w:proofErr w:type="gramEnd"/>
      <w:r w:rsidRPr="0019707A">
        <w:rPr>
          <w:rFonts w:ascii="Times New Roman" w:eastAsia="Times New Roman" w:hAnsi="Times New Roman" w:cs="Times New Roman"/>
          <w:i/>
          <w:iCs/>
          <w:sz w:val="24"/>
          <w:szCs w:val="24"/>
        </w:rPr>
        <w:t xml:space="preserve"> огромном мире профессий, существующих сегодня, бывает трудно сориентироваться не только школьникам, но и их родителям. Возникает парадокс: старшие члены семьи, которые ближе всех знают сына или дочь, абсолютно теряются, когда их дети стоят на пути выбора профессии.</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Селиванова М.Н.</w:t>
      </w:r>
      <w:r w:rsidRPr="0019707A">
        <w:rPr>
          <w:rFonts w:ascii="Times New Roman" w:eastAsia="Times New Roman" w:hAnsi="Times New Roman" w:cs="Times New Roman"/>
          <w:sz w:val="24"/>
          <w:szCs w:val="24"/>
        </w:rPr>
        <w:br/>
        <w:t>руководитель лаборатории профессионального определения</w:t>
      </w:r>
      <w:r w:rsidRPr="0019707A">
        <w:rPr>
          <w:rFonts w:ascii="Times New Roman" w:eastAsia="Times New Roman" w:hAnsi="Times New Roman" w:cs="Times New Roman"/>
          <w:sz w:val="24"/>
          <w:szCs w:val="24"/>
        </w:rPr>
        <w:br/>
        <w:t>ГБОУ ЦППРК «Крестьянская застава»</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br/>
        <w:t>В огромном мире профессий, существующих сегодня, бывает трудно сориентироваться не только школьникам, но и их родителям. Возникает парадокс: старшие члены семьи, которые ближе всех знают сына или дочь, абсолютно теряются, когда их дети стоят на пути выбора профессии. Существенную помощь здесь может оказать психолог - специалист в области профессиональной ориентации и профессионального определения. Современное профессиональное определение – достаточно сложный процесс, требующий знания мира профессий и специальностей, потребностей общества в тех или иных специалистах, своих личностных особенностей, необходимых для освоения специальности.</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Лаборатория профессионального определения ГБОУ ЦППРК «Крестьянская застава» проводит для старшеклассников ряд комплексных мероприятий в сфере выбора профессий: определение степени пригодности к конкретному виду деятельности; изучение способностей и личностных качеств на соответствие требованиям конкретной профессии; индивидуальный выбор профессий из нескольких возможных вариантов в соответствии с биологическими задатками и социальной направленностью. Однако выбор профессии требует согласованных и взаимно дополняющих действий не только специалистов лаборатории, но и родителей, школьных психологов, педагогов. Наш опыт проведения индивидуальных консультаций позволяет обобщить наиболее распространённые вопросы родителей и дать на них ответы, которые помогут школьному психологу в индивидуальной и групповой работе с родителями.</w:t>
      </w:r>
    </w:p>
    <w:p w:rsidR="00F33A00" w:rsidRPr="0019707A" w:rsidRDefault="00F33A00" w:rsidP="00F33A00">
      <w:pPr>
        <w:spacing w:after="300" w:line="240" w:lineRule="auto"/>
        <w:outlineLvl w:val="3"/>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Что такое профессиональная направленность?</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 xml:space="preserve">Ведущая профессиональная направленность формируется на основе биологической склонности, интересов и свойств личности. Изменения направленности на какой-либо вид деятельности, смена приоритетов обусловлены социальными факторами (воспитанием, общественными ценностями, </w:t>
      </w:r>
      <w:proofErr w:type="spellStart"/>
      <w:r w:rsidRPr="0019707A">
        <w:rPr>
          <w:rFonts w:ascii="Times New Roman" w:eastAsia="Times New Roman" w:hAnsi="Times New Roman" w:cs="Times New Roman"/>
          <w:sz w:val="24"/>
          <w:szCs w:val="24"/>
        </w:rPr>
        <w:t>востребованностью</w:t>
      </w:r>
      <w:proofErr w:type="spellEnd"/>
      <w:r w:rsidRPr="0019707A">
        <w:rPr>
          <w:rFonts w:ascii="Times New Roman" w:eastAsia="Times New Roman" w:hAnsi="Times New Roman" w:cs="Times New Roman"/>
          <w:sz w:val="24"/>
          <w:szCs w:val="24"/>
        </w:rPr>
        <w:t>). Ориентироваться можно на следующие группы профессий:</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b/>
          <w:bCs/>
          <w:sz w:val="24"/>
          <w:szCs w:val="24"/>
        </w:rPr>
        <w:t>- гуманитарная</w:t>
      </w:r>
      <w:r w:rsidRPr="0019707A">
        <w:rPr>
          <w:rFonts w:ascii="Times New Roman" w:eastAsia="Times New Roman" w:hAnsi="Times New Roman" w:cs="Times New Roman"/>
          <w:sz w:val="24"/>
          <w:szCs w:val="24"/>
        </w:rPr>
        <w:t xml:space="preserve"> – работа направлена на социальные группы, сообщества, отдельных людей различного возраста; важно обладать способностью к контактам, выдержкой, спокойным и доброжелательным отношением, развитыми речевыми способностями. Примеры профессий – менеджер, бригадир, врач медсестра и др.;</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b/>
          <w:bCs/>
          <w:sz w:val="24"/>
          <w:szCs w:val="24"/>
        </w:rPr>
        <w:t>- техническая</w:t>
      </w:r>
      <w:r w:rsidRPr="0019707A">
        <w:rPr>
          <w:rFonts w:ascii="Times New Roman" w:eastAsia="Times New Roman" w:hAnsi="Times New Roman" w:cs="Times New Roman"/>
          <w:sz w:val="24"/>
          <w:szCs w:val="24"/>
        </w:rPr>
        <w:t xml:space="preserve"> – работа с различными видами техники; нужно развивать наглядно-образное мышление, умение работать с чертежами и собирать механизмы, хорошие </w:t>
      </w:r>
      <w:r w:rsidRPr="0019707A">
        <w:rPr>
          <w:rFonts w:ascii="Times New Roman" w:eastAsia="Times New Roman" w:hAnsi="Times New Roman" w:cs="Times New Roman"/>
          <w:sz w:val="24"/>
          <w:szCs w:val="24"/>
        </w:rPr>
        <w:lastRenderedPageBreak/>
        <w:t>двигательные навыки. Примеры профессий – инженер, проектировщик, наладчик аппаратуры, сварщик, электрик и др.;</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b/>
          <w:bCs/>
          <w:sz w:val="24"/>
          <w:szCs w:val="24"/>
        </w:rPr>
        <w:t>- знаковая</w:t>
      </w:r>
      <w:r w:rsidRPr="0019707A">
        <w:rPr>
          <w:rFonts w:ascii="Times New Roman" w:eastAsia="Times New Roman" w:hAnsi="Times New Roman" w:cs="Times New Roman"/>
          <w:sz w:val="24"/>
          <w:szCs w:val="24"/>
        </w:rPr>
        <w:t xml:space="preserve"> – работа с языками, цифрами, символами, формулами; необходима усидчивость, способность к абстрактному мышлению, к сохранению длительного и устойчивого внимания. </w:t>
      </w:r>
      <w:proofErr w:type="gramStart"/>
      <w:r w:rsidRPr="0019707A">
        <w:rPr>
          <w:rFonts w:ascii="Times New Roman" w:eastAsia="Times New Roman" w:hAnsi="Times New Roman" w:cs="Times New Roman"/>
          <w:sz w:val="24"/>
          <w:szCs w:val="24"/>
        </w:rPr>
        <w:t>Примеры профессий – экономист, программист, переводчик, бухгалтер и др.;</w:t>
      </w:r>
      <w:proofErr w:type="gramEnd"/>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b/>
          <w:bCs/>
          <w:sz w:val="24"/>
          <w:szCs w:val="24"/>
        </w:rPr>
        <w:t xml:space="preserve">- </w:t>
      </w:r>
      <w:proofErr w:type="gramStart"/>
      <w:r w:rsidRPr="0019707A">
        <w:rPr>
          <w:rFonts w:ascii="Times New Roman" w:eastAsia="Times New Roman" w:hAnsi="Times New Roman" w:cs="Times New Roman"/>
          <w:b/>
          <w:bCs/>
          <w:sz w:val="24"/>
          <w:szCs w:val="24"/>
        </w:rPr>
        <w:t>эстетическая</w:t>
      </w:r>
      <w:proofErr w:type="gramEnd"/>
      <w:r w:rsidRPr="0019707A">
        <w:rPr>
          <w:rFonts w:ascii="Times New Roman" w:eastAsia="Times New Roman" w:hAnsi="Times New Roman" w:cs="Times New Roman"/>
          <w:sz w:val="24"/>
          <w:szCs w:val="24"/>
        </w:rPr>
        <w:t xml:space="preserve"> – художественное отображение действительности, искусство. Требования: богатое и яркое воображение, художественный вкус, эстетическое восприятие. </w:t>
      </w:r>
      <w:proofErr w:type="gramStart"/>
      <w:r w:rsidRPr="0019707A">
        <w:rPr>
          <w:rFonts w:ascii="Times New Roman" w:eastAsia="Times New Roman" w:hAnsi="Times New Roman" w:cs="Times New Roman"/>
          <w:sz w:val="24"/>
          <w:szCs w:val="24"/>
        </w:rPr>
        <w:t>Примеры профессий – модельер, архитектор, стилист, дизайнер, визажист и др.;</w:t>
      </w:r>
      <w:proofErr w:type="gramEnd"/>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b/>
          <w:bCs/>
          <w:sz w:val="24"/>
          <w:szCs w:val="24"/>
        </w:rPr>
        <w:t>- биологическая</w:t>
      </w:r>
      <w:r w:rsidRPr="0019707A">
        <w:rPr>
          <w:rFonts w:ascii="Times New Roman" w:eastAsia="Times New Roman" w:hAnsi="Times New Roman" w:cs="Times New Roman"/>
          <w:sz w:val="24"/>
          <w:szCs w:val="24"/>
        </w:rPr>
        <w:t xml:space="preserve"> – работа с природными явлениями, биологическими видами. Необходимые качества: наблюдательность, выносливость, знание общей и прикладной биологии, терпение, заботливость. Примеры профессий – кинолог, коневод, зоотехник, лесник, озеленитель и др.</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 xml:space="preserve">Некоторые специалисты выделяют дополнительно ряд других профессиональных групп (бизнес, </w:t>
      </w:r>
      <w:proofErr w:type="gramStart"/>
      <w:r w:rsidRPr="0019707A">
        <w:rPr>
          <w:rFonts w:ascii="Times New Roman" w:eastAsia="Times New Roman" w:hAnsi="Times New Roman" w:cs="Times New Roman"/>
          <w:sz w:val="24"/>
          <w:szCs w:val="24"/>
        </w:rPr>
        <w:t>военно-спортивную</w:t>
      </w:r>
      <w:proofErr w:type="gramEnd"/>
      <w:r w:rsidRPr="0019707A">
        <w:rPr>
          <w:rFonts w:ascii="Times New Roman" w:eastAsia="Times New Roman" w:hAnsi="Times New Roman" w:cs="Times New Roman"/>
          <w:sz w:val="24"/>
          <w:szCs w:val="24"/>
        </w:rPr>
        <w:t xml:space="preserve"> и др.), но эти группы не первичны и формируются под влиянием социальных факторов. Профессиональное определение заключается в индивидуальном выборе профессии из нескольких возможных вариантов в соответствии с биологическими задатками и социальной направленностью. Основное содержание «встречи </w:t>
      </w:r>
      <w:proofErr w:type="gramStart"/>
      <w:r w:rsidRPr="0019707A">
        <w:rPr>
          <w:rFonts w:ascii="Times New Roman" w:eastAsia="Times New Roman" w:hAnsi="Times New Roman" w:cs="Times New Roman"/>
          <w:sz w:val="24"/>
          <w:szCs w:val="24"/>
        </w:rPr>
        <w:t>со</w:t>
      </w:r>
      <w:proofErr w:type="gramEnd"/>
      <w:r w:rsidRPr="0019707A">
        <w:rPr>
          <w:rFonts w:ascii="Times New Roman" w:eastAsia="Times New Roman" w:hAnsi="Times New Roman" w:cs="Times New Roman"/>
          <w:sz w:val="24"/>
          <w:szCs w:val="24"/>
        </w:rPr>
        <w:t xml:space="preserve"> взрослостью» заключается в выборе своего пути через </w:t>
      </w:r>
      <w:proofErr w:type="spellStart"/>
      <w:r w:rsidRPr="0019707A">
        <w:rPr>
          <w:rFonts w:ascii="Times New Roman" w:eastAsia="Times New Roman" w:hAnsi="Times New Roman" w:cs="Times New Roman"/>
          <w:sz w:val="24"/>
          <w:szCs w:val="24"/>
        </w:rPr>
        <w:t>примеривание</w:t>
      </w:r>
      <w:proofErr w:type="spellEnd"/>
      <w:r w:rsidRPr="0019707A">
        <w:rPr>
          <w:rFonts w:ascii="Times New Roman" w:eastAsia="Times New Roman" w:hAnsi="Times New Roman" w:cs="Times New Roman"/>
          <w:sz w:val="24"/>
          <w:szCs w:val="24"/>
        </w:rPr>
        <w:t xml:space="preserve"> к себе различных профессиональных ролей.</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Проявите дальновидность и постарайтесь разобраться, как именно Вы относитесь к интересующей Вас деятельности: просто как к развлечению, интересному занятию, или как к мастерской, в которой вы будете трудиться в течение длительного времени. Например, природу можно любить как место отдыха, а можно наблюдать, изучать или изменять процессы, протекающие в жизни организмов. Особенность биологических объектов состоит в том, что они растут, развиваются, а также болеют, умирают, и изменения бывают необратимы. Понимание профессиональной специфики необходимо и для других областей деятельности.</w:t>
      </w:r>
    </w:p>
    <w:p w:rsidR="00F33A00" w:rsidRPr="0019707A" w:rsidRDefault="00F33A00" w:rsidP="00F33A00">
      <w:pPr>
        <w:spacing w:after="300" w:line="240" w:lineRule="auto"/>
        <w:outlineLvl w:val="3"/>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С какого возраста следует начинать выбор профессии?</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Формирование направленности и склонностей начинается очень рано на основе биологических задатков, и родители могут обратить внимание на то, чем увлекается и интересуется их ребёнок уже в начальной школе. Профессиональную диагностику у специалиста целесообразно проводить в 14-15 лет – для выбора профиля образования и в 16-17 лет – для окончательного выбора профессии. Возможно, подросток в 7-м классе увлечётся музыкой, в 8-м – иностранным языком, а потом – фотографией. До 17-18 лет профессиональная направленность ещё формируется, это нормально: ведь молодой человек пробует себя в разных видах деятельности, в разных профессиональных ролях, примеряя их к себе; это следует поощрять, чтобы помочь ему сориентироваться. Родителям этого не следует пугаться: наоборот, насторожить может то, что ребёнок ничем не интересуется и не увлекается.</w:t>
      </w:r>
    </w:p>
    <w:p w:rsidR="00F33A00" w:rsidRPr="0019707A" w:rsidRDefault="00F33A00" w:rsidP="00F33A00">
      <w:pPr>
        <w:spacing w:after="300" w:line="240" w:lineRule="auto"/>
        <w:outlineLvl w:val="3"/>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Какие конкретные шаги родители могут предпринять, чтобы помочь детям в выборе профессии?</w:t>
      </w:r>
    </w:p>
    <w:p w:rsidR="00F33A00"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Старшие члены семьи обладают серьёзными возможностями для помощи детям в профессиональном выборе. Основные факторы при выборе профессии следующие:</w:t>
      </w:r>
    </w:p>
    <w:p w:rsidR="0019707A" w:rsidRDefault="00F33A00" w:rsidP="0019707A">
      <w:pPr>
        <w:pStyle w:val="a5"/>
        <w:numPr>
          <w:ilvl w:val="0"/>
          <w:numId w:val="5"/>
        </w:num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 xml:space="preserve">Прежде </w:t>
      </w:r>
      <w:proofErr w:type="gramStart"/>
      <w:r w:rsidRPr="0019707A">
        <w:rPr>
          <w:rFonts w:ascii="Times New Roman" w:eastAsia="Times New Roman" w:hAnsi="Times New Roman" w:cs="Times New Roman"/>
          <w:sz w:val="24"/>
          <w:szCs w:val="24"/>
        </w:rPr>
        <w:t>всего</w:t>
      </w:r>
      <w:proofErr w:type="gramEnd"/>
      <w:r w:rsidRPr="0019707A">
        <w:rPr>
          <w:rFonts w:ascii="Times New Roman" w:eastAsia="Times New Roman" w:hAnsi="Times New Roman" w:cs="Times New Roman"/>
          <w:sz w:val="24"/>
          <w:szCs w:val="24"/>
        </w:rPr>
        <w:t xml:space="preserve"> обратите внимание на преобладающие интересы:</w:t>
      </w:r>
    </w:p>
    <w:p w:rsidR="00F33A00" w:rsidRPr="0019707A" w:rsidRDefault="00F33A00" w:rsidP="0019707A">
      <w:pPr>
        <w:pStyle w:val="a5"/>
        <w:numPr>
          <w:ilvl w:val="0"/>
          <w:numId w:val="1"/>
        </w:num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lastRenderedPageBreak/>
        <w:t>какие школьные предметы являются «любимыми», а какие отвергаются, по каким причинам;</w:t>
      </w:r>
    </w:p>
    <w:p w:rsidR="00F33A00" w:rsidRPr="0019707A" w:rsidRDefault="00F33A00" w:rsidP="0019707A">
      <w:pPr>
        <w:pStyle w:val="a5"/>
        <w:numPr>
          <w:ilvl w:val="0"/>
          <w:numId w:val="1"/>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проявляется ли какой-либо интерес к конкретной профессии (например, к профессии одного из родителей);</w:t>
      </w:r>
    </w:p>
    <w:p w:rsidR="0019707A" w:rsidRPr="0019707A" w:rsidRDefault="00F33A00" w:rsidP="0019707A">
      <w:pPr>
        <w:pStyle w:val="a5"/>
        <w:numPr>
          <w:ilvl w:val="0"/>
          <w:numId w:val="1"/>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какую литературу предпочитает, какие сайты посещает и т.д.</w:t>
      </w:r>
    </w:p>
    <w:p w:rsidR="00F33A00" w:rsidRPr="0019707A" w:rsidRDefault="0019707A" w:rsidP="0019707A">
      <w:pPr>
        <w:spacing w:before="100" w:beforeAutospacing="1"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33A00" w:rsidRPr="0019707A">
        <w:rPr>
          <w:rFonts w:ascii="Times New Roman" w:eastAsia="Times New Roman" w:hAnsi="Times New Roman" w:cs="Times New Roman"/>
          <w:sz w:val="24"/>
          <w:szCs w:val="24"/>
        </w:rPr>
        <w:t xml:space="preserve"> Важным фактором выбора профессии являются также способности:</w:t>
      </w:r>
    </w:p>
    <w:p w:rsidR="00F33A00" w:rsidRPr="0019707A" w:rsidRDefault="00F33A00" w:rsidP="0019707A">
      <w:pPr>
        <w:pStyle w:val="a5"/>
        <w:numPr>
          <w:ilvl w:val="0"/>
          <w:numId w:val="7"/>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какие способности проявляются в быту, в играх, в учебной деятельности;</w:t>
      </w:r>
    </w:p>
    <w:p w:rsidR="00F33A00" w:rsidRPr="0019707A" w:rsidRDefault="00F33A00" w:rsidP="0019707A">
      <w:pPr>
        <w:pStyle w:val="a5"/>
        <w:numPr>
          <w:ilvl w:val="0"/>
          <w:numId w:val="7"/>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развивает ли свои способности и как (тренирует память, физическую подготовку, углубляет какие-то знания, навыки);</w:t>
      </w:r>
    </w:p>
    <w:p w:rsidR="0019707A" w:rsidRDefault="00F33A00" w:rsidP="0019707A">
      <w:pPr>
        <w:pStyle w:val="a5"/>
        <w:numPr>
          <w:ilvl w:val="0"/>
          <w:numId w:val="7"/>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совпадают ли интересы со способностями (полностью, частично, совсем не совпадают).</w:t>
      </w:r>
    </w:p>
    <w:p w:rsidR="00F33A00" w:rsidRDefault="0019707A" w:rsidP="0019707A">
      <w:pPr>
        <w:spacing w:before="100" w:beforeAutospacing="1"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33A00" w:rsidRPr="0019707A">
        <w:rPr>
          <w:rFonts w:ascii="Times New Roman" w:eastAsia="Times New Roman" w:hAnsi="Times New Roman" w:cs="Times New Roman"/>
          <w:sz w:val="24"/>
          <w:szCs w:val="24"/>
        </w:rPr>
        <w:t>Родители также способны выявить личные особенности:</w:t>
      </w:r>
    </w:p>
    <w:p w:rsidR="0019707A" w:rsidRPr="0019707A" w:rsidRDefault="00F33A00" w:rsidP="0019707A">
      <w:pPr>
        <w:pStyle w:val="a5"/>
        <w:numPr>
          <w:ilvl w:val="0"/>
          <w:numId w:val="10"/>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какие качества преобладают в структуре характера;</w:t>
      </w:r>
    </w:p>
    <w:p w:rsidR="00F33A00" w:rsidRPr="0019707A" w:rsidRDefault="00F33A00" w:rsidP="0019707A">
      <w:pPr>
        <w:pStyle w:val="a5"/>
        <w:numPr>
          <w:ilvl w:val="0"/>
          <w:numId w:val="9"/>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какие качества необходимы для интересующей профессии;</w:t>
      </w:r>
    </w:p>
    <w:p w:rsidR="00F33A00" w:rsidRPr="0019707A" w:rsidRDefault="00F33A00" w:rsidP="0019707A">
      <w:pPr>
        <w:pStyle w:val="a5"/>
        <w:numPr>
          <w:ilvl w:val="0"/>
          <w:numId w:val="9"/>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занимается ли самовоспитанием и что старается развивать;</w:t>
      </w:r>
    </w:p>
    <w:p w:rsidR="00F33A00" w:rsidRPr="0019707A" w:rsidRDefault="00F33A00" w:rsidP="0019707A">
      <w:pPr>
        <w:pStyle w:val="a5"/>
        <w:numPr>
          <w:ilvl w:val="0"/>
          <w:numId w:val="9"/>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какие качества, по мнению са</w:t>
      </w:r>
      <w:r w:rsidR="0019707A" w:rsidRPr="0019707A">
        <w:rPr>
          <w:rFonts w:ascii="Times New Roman" w:eastAsia="Times New Roman" w:hAnsi="Times New Roman" w:cs="Times New Roman"/>
          <w:sz w:val="24"/>
          <w:szCs w:val="24"/>
        </w:rPr>
        <w:t xml:space="preserve">мого подростка, у него </w:t>
      </w:r>
      <w:proofErr w:type="spellStart"/>
      <w:r w:rsidR="0019707A" w:rsidRPr="0019707A">
        <w:rPr>
          <w:rFonts w:ascii="Times New Roman" w:eastAsia="Times New Roman" w:hAnsi="Times New Roman" w:cs="Times New Roman"/>
          <w:sz w:val="24"/>
          <w:szCs w:val="24"/>
        </w:rPr>
        <w:t>выраже</w:t>
      </w:r>
      <w:r w:rsidRPr="0019707A">
        <w:rPr>
          <w:rFonts w:ascii="Times New Roman" w:eastAsia="Times New Roman" w:hAnsi="Times New Roman" w:cs="Times New Roman"/>
          <w:sz w:val="24"/>
          <w:szCs w:val="24"/>
        </w:rPr>
        <w:t>наиболее</w:t>
      </w:r>
      <w:proofErr w:type="spellEnd"/>
      <w:r w:rsidRPr="0019707A">
        <w:rPr>
          <w:rFonts w:ascii="Times New Roman" w:eastAsia="Times New Roman" w:hAnsi="Times New Roman" w:cs="Times New Roman"/>
          <w:sz w:val="24"/>
          <w:szCs w:val="24"/>
        </w:rPr>
        <w:t xml:space="preserve"> ярко.</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b/>
          <w:bCs/>
          <w:sz w:val="24"/>
          <w:szCs w:val="24"/>
        </w:rPr>
        <w:t>4.</w:t>
      </w:r>
      <w:r w:rsidRPr="0019707A">
        <w:rPr>
          <w:rFonts w:ascii="Times New Roman" w:eastAsia="Times New Roman" w:hAnsi="Times New Roman" w:cs="Times New Roman"/>
          <w:sz w:val="24"/>
          <w:szCs w:val="24"/>
        </w:rPr>
        <w:t xml:space="preserve"> Следует периодически выяснять профессиональные намерения подростка (могут быть не окончательными до 17-18 лет):</w:t>
      </w:r>
    </w:p>
    <w:p w:rsidR="00F33A00" w:rsidRPr="0019707A" w:rsidRDefault="00F33A00" w:rsidP="0019707A">
      <w:pPr>
        <w:pStyle w:val="a5"/>
        <w:numPr>
          <w:ilvl w:val="0"/>
          <w:numId w:val="11"/>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чем собирается заниматься после 9 класса (продолжить обучение в школе, либо в другом заведении, пойти работать и т.д.);</w:t>
      </w:r>
    </w:p>
    <w:p w:rsidR="00F33A00" w:rsidRPr="0019707A" w:rsidRDefault="00F33A00" w:rsidP="0019707A">
      <w:pPr>
        <w:pStyle w:val="a5"/>
        <w:numPr>
          <w:ilvl w:val="0"/>
          <w:numId w:val="11"/>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знает ли о требованиях избираемой профессии;</w:t>
      </w:r>
    </w:p>
    <w:p w:rsidR="00F33A00" w:rsidRPr="0019707A" w:rsidRDefault="00F33A00" w:rsidP="0019707A">
      <w:pPr>
        <w:pStyle w:val="a5"/>
        <w:numPr>
          <w:ilvl w:val="0"/>
          <w:numId w:val="11"/>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что знает о содержании профессии, об условиях работы, учёбы;</w:t>
      </w:r>
    </w:p>
    <w:p w:rsidR="00F33A00" w:rsidRPr="0019707A" w:rsidRDefault="00F33A00" w:rsidP="0019707A">
      <w:pPr>
        <w:pStyle w:val="a5"/>
        <w:numPr>
          <w:ilvl w:val="0"/>
          <w:numId w:val="11"/>
        </w:numPr>
        <w:spacing w:before="100" w:beforeAutospacing="1" w:after="150" w:line="240" w:lineRule="auto"/>
        <w:rPr>
          <w:rFonts w:ascii="Times New Roman" w:eastAsia="Times New Roman" w:hAnsi="Times New Roman" w:cs="Times New Roman"/>
          <w:sz w:val="24"/>
          <w:szCs w:val="24"/>
        </w:rPr>
      </w:pPr>
      <w:proofErr w:type="gramStart"/>
      <w:r w:rsidRPr="0019707A">
        <w:rPr>
          <w:rFonts w:ascii="Times New Roman" w:eastAsia="Times New Roman" w:hAnsi="Times New Roman" w:cs="Times New Roman"/>
          <w:sz w:val="24"/>
          <w:szCs w:val="24"/>
        </w:rPr>
        <w:t>уверен</w:t>
      </w:r>
      <w:proofErr w:type="gramEnd"/>
      <w:r w:rsidRPr="0019707A">
        <w:rPr>
          <w:rFonts w:ascii="Times New Roman" w:eastAsia="Times New Roman" w:hAnsi="Times New Roman" w:cs="Times New Roman"/>
          <w:sz w:val="24"/>
          <w:szCs w:val="24"/>
        </w:rPr>
        <w:t xml:space="preserve"> ли в своих силах и в осуществлении профессиональных планов;</w:t>
      </w:r>
    </w:p>
    <w:p w:rsidR="00F33A00" w:rsidRPr="0019707A" w:rsidRDefault="00F33A00" w:rsidP="0019707A">
      <w:pPr>
        <w:pStyle w:val="a5"/>
        <w:numPr>
          <w:ilvl w:val="0"/>
          <w:numId w:val="11"/>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что может помешать этим планам и есть ли запасные варианты;</w:t>
      </w:r>
    </w:p>
    <w:p w:rsidR="00F33A00" w:rsidRPr="0019707A" w:rsidRDefault="00F33A00" w:rsidP="0019707A">
      <w:pPr>
        <w:pStyle w:val="a5"/>
        <w:numPr>
          <w:ilvl w:val="0"/>
          <w:numId w:val="11"/>
        </w:numPr>
        <w:spacing w:before="100" w:beforeAutospacing="1"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как представляет перспективы своей профессиональной деятельности.</w:t>
      </w:r>
    </w:p>
    <w:p w:rsidR="00F33A00" w:rsidRPr="0019707A" w:rsidRDefault="00F33A00" w:rsidP="00F33A00">
      <w:pPr>
        <w:spacing w:after="300" w:line="240" w:lineRule="auto"/>
        <w:outlineLvl w:val="3"/>
        <w:rPr>
          <w:rFonts w:ascii="Times New Roman" w:eastAsia="Times New Roman" w:hAnsi="Times New Roman" w:cs="Times New Roman"/>
          <w:sz w:val="24"/>
          <w:szCs w:val="24"/>
          <w:u w:val="single"/>
        </w:rPr>
      </w:pPr>
      <w:r w:rsidRPr="0019707A">
        <w:rPr>
          <w:rFonts w:ascii="Times New Roman" w:eastAsia="Times New Roman" w:hAnsi="Times New Roman" w:cs="Times New Roman"/>
          <w:sz w:val="24"/>
          <w:szCs w:val="24"/>
          <w:u w:val="single"/>
        </w:rPr>
        <w:t>Как избежать ошибок при выборе профессии?</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Практика показывает, что наиболее характерны следующие ошибки при выборе профессии: стереотипы, мнения о престижности профессии, выбор под влиянием товарищей «за компанию», перенос отношения к преподавателю на саму профессию, увлечение внешней атрибутикой, отождествление школьного предмета с профессией, неспособность разобраться в своих личных качествах, неправильная оценка своих физических возможностей. Чтобы избежать ошибок, следует учитывать реальные способности и интересы, подходить к выбору осознанно, с учётом перспектив. Очень важно задать вопросы о планировании профессиональной карьеры: как подросток представляет своё будущее через год? Через 5? Желательно уделить особое внимание перспективной цели: учёба – профессиональная деятельность – рост (профессиональный, карьерный, материальный, личностный, социальный); это поможет правильно ставить цель и находить оптимальный путь для её достижения.</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Не менее важен вопрос: рассматривает ли подросток свой интерес в качестве профессионального или же просто на уровне хобби, увлечения. Своевременно ответив на такой вопрос, можно во многих случаях избежать разочарований и профессиональной неудовлетворённости.</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 xml:space="preserve">Почему подросток, </w:t>
      </w:r>
      <w:proofErr w:type="gramStart"/>
      <w:r w:rsidRPr="0019707A">
        <w:rPr>
          <w:rFonts w:ascii="Times New Roman" w:eastAsia="Times New Roman" w:hAnsi="Times New Roman" w:cs="Times New Roman"/>
          <w:sz w:val="24"/>
          <w:szCs w:val="24"/>
        </w:rPr>
        <w:t>заканчивая школу</w:t>
      </w:r>
      <w:proofErr w:type="gramEnd"/>
      <w:r w:rsidRPr="0019707A">
        <w:rPr>
          <w:rFonts w:ascii="Times New Roman" w:eastAsia="Times New Roman" w:hAnsi="Times New Roman" w:cs="Times New Roman"/>
          <w:sz w:val="24"/>
          <w:szCs w:val="24"/>
        </w:rPr>
        <w:t>, не проявляет никаких выраженных интересов, хотя успеваемость в целом ровная по всем предметам?</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lastRenderedPageBreak/>
        <w:t>Речь идёт о мотивации к трудовой деятельности. Распространённая ситуация, - возникает в основном в тех семьях, где не воспитывается у ребёнка ответственность, не акцентируется внимание на уважении к труду (в частности - родителей), либо при устойчивом подавлении любой активности, авторитарном стиле воспитания. Возможно, подросток плохо знает мир профессий, не ориентируется в своих способностях, не умеет делать выбор из разных вариантов, либо просто никогда не задумывался на эту тему. Следует максимально сосредоточить внимание на различных профессиях, познакомить с разными областями деятельности, рассказать об особенностях работы старших членов семьи, обмениваясь мнениями в ходе такого разговора, чтобы сформировать представление, заинтересованность, личную позицию.</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В этом контексте профессиональная этичность - один из наиболее важных аспектов. Важно, чтобы оценки родителей или педагогов не рассматривались как приговор о профессиональной пригодности или непригодности, как общая оценка человека. Не секрет, что тенденция «тотального критицизма» затронула систему образования, профессиональной деятельности, другие социальные институты. Получается, что человек сам «рубит сук, на котором сидит»: невозможно эффективно служить системе, в которой «всё плохо». Родителям, педагогам, психологам очень важно отслеживать ошибочные представления на самом раннем этапе и грамотно корректировать подобные проявления. Иначе молодой человек отправится получать профессию с очень низкой мотивацией.</w:t>
      </w:r>
    </w:p>
    <w:p w:rsidR="00F33A00" w:rsidRPr="0019707A" w:rsidRDefault="00F33A00" w:rsidP="00F33A00">
      <w:pPr>
        <w:spacing w:after="300" w:line="240" w:lineRule="auto"/>
        <w:outlineLvl w:val="3"/>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Ориентировочные вопросы для беседы школьного психолога с родителями:</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Какую профессию или область деятельности Вы рекомендуете своему ребёнку? Какой путь овладения профессией? По каким причинам (оплата, характер труда, традиции, соответствие характеру)?</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Совпадает ли Ваше представление с выбором ребёнка? Обсуждает ли ребёнок с Вами свои жизненные планы?</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 xml:space="preserve">Довольны ли Вы уровнем преподавания и воспитания в </w:t>
      </w:r>
      <w:proofErr w:type="spellStart"/>
      <w:r w:rsidRPr="0019707A">
        <w:rPr>
          <w:rFonts w:ascii="Times New Roman" w:eastAsia="Times New Roman" w:hAnsi="Times New Roman" w:cs="Times New Roman"/>
          <w:sz w:val="24"/>
          <w:szCs w:val="24"/>
        </w:rPr>
        <w:t>школе</w:t>
      </w:r>
      <w:proofErr w:type="gramStart"/>
      <w:r w:rsidRPr="0019707A">
        <w:rPr>
          <w:rFonts w:ascii="Times New Roman" w:eastAsia="Times New Roman" w:hAnsi="Times New Roman" w:cs="Times New Roman"/>
          <w:sz w:val="24"/>
          <w:szCs w:val="24"/>
        </w:rPr>
        <w:t>,к</w:t>
      </w:r>
      <w:proofErr w:type="gramEnd"/>
      <w:r w:rsidRPr="0019707A">
        <w:rPr>
          <w:rFonts w:ascii="Times New Roman" w:eastAsia="Times New Roman" w:hAnsi="Times New Roman" w:cs="Times New Roman"/>
          <w:sz w:val="24"/>
          <w:szCs w:val="24"/>
        </w:rPr>
        <w:t>оторую</w:t>
      </w:r>
      <w:proofErr w:type="spellEnd"/>
      <w:r w:rsidRPr="0019707A">
        <w:rPr>
          <w:rFonts w:ascii="Times New Roman" w:eastAsia="Times New Roman" w:hAnsi="Times New Roman" w:cs="Times New Roman"/>
          <w:sz w:val="24"/>
          <w:szCs w:val="24"/>
        </w:rPr>
        <w:t xml:space="preserve"> посещает ребёнок? Обращались ли Вы к кому-либо за квалифицированной помощью в выборе профессии? К кому? Каковы результаты?</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Как Вы содействуете выбору профессии в семье? Какой личный пример Вы подаёте детям в профессиональном плане?</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Это далеко не полный перечень информации к размышлению в семье. Разумеется, квалифицированный ответ на вопросы профессионального выбора трудовой деятельности поможет дать специалист – психолог: консультирование включает всестороннюю диагностику, индивидуальную беседу и осознанный выбор профессии с учётом всей информации. И всё же ни один психолог не заменит живой откровенной беседы с родными людьми.</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b/>
          <w:bCs/>
          <w:sz w:val="24"/>
          <w:szCs w:val="24"/>
        </w:rPr>
        <w:t>Рекомендуемая литература:</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1. Павлова Т.Л. Профориентация для старшеклассников. Диагностика и развитие профессиональной зрелости. – М., 2006.</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 xml:space="preserve">2. Романова Е.С. 99 популярных профессий. Психологический анализ и </w:t>
      </w:r>
      <w:proofErr w:type="spellStart"/>
      <w:r w:rsidRPr="0019707A">
        <w:rPr>
          <w:rFonts w:ascii="Times New Roman" w:eastAsia="Times New Roman" w:hAnsi="Times New Roman" w:cs="Times New Roman"/>
          <w:sz w:val="24"/>
          <w:szCs w:val="24"/>
        </w:rPr>
        <w:t>профессиограммы</w:t>
      </w:r>
      <w:proofErr w:type="spellEnd"/>
      <w:r w:rsidRPr="0019707A">
        <w:rPr>
          <w:rFonts w:ascii="Times New Roman" w:eastAsia="Times New Roman" w:hAnsi="Times New Roman" w:cs="Times New Roman"/>
          <w:sz w:val="24"/>
          <w:szCs w:val="24"/>
        </w:rPr>
        <w:t>. – СПб</w:t>
      </w:r>
      <w:proofErr w:type="gramStart"/>
      <w:r w:rsidRPr="0019707A">
        <w:rPr>
          <w:rFonts w:ascii="Times New Roman" w:eastAsia="Times New Roman" w:hAnsi="Times New Roman" w:cs="Times New Roman"/>
          <w:sz w:val="24"/>
          <w:szCs w:val="24"/>
        </w:rPr>
        <w:t xml:space="preserve">., </w:t>
      </w:r>
      <w:proofErr w:type="gramEnd"/>
      <w:r w:rsidRPr="0019707A">
        <w:rPr>
          <w:rFonts w:ascii="Times New Roman" w:eastAsia="Times New Roman" w:hAnsi="Times New Roman" w:cs="Times New Roman"/>
          <w:sz w:val="24"/>
          <w:szCs w:val="24"/>
        </w:rPr>
        <w:t>2008.</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3. Климов Е.А. Психология профессионального самоопределения. – М., 2005.</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 xml:space="preserve">4. </w:t>
      </w:r>
      <w:proofErr w:type="spellStart"/>
      <w:r w:rsidRPr="0019707A">
        <w:rPr>
          <w:rFonts w:ascii="Times New Roman" w:eastAsia="Times New Roman" w:hAnsi="Times New Roman" w:cs="Times New Roman"/>
          <w:sz w:val="24"/>
          <w:szCs w:val="24"/>
        </w:rPr>
        <w:t>Резапкина</w:t>
      </w:r>
      <w:proofErr w:type="spellEnd"/>
      <w:r w:rsidRPr="0019707A">
        <w:rPr>
          <w:rFonts w:ascii="Times New Roman" w:eastAsia="Times New Roman" w:hAnsi="Times New Roman" w:cs="Times New Roman"/>
          <w:sz w:val="24"/>
          <w:szCs w:val="24"/>
        </w:rPr>
        <w:t xml:space="preserve"> Г.В. Скорая помощь в выборе профессии. – М., 2010</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t xml:space="preserve">5. </w:t>
      </w:r>
      <w:proofErr w:type="spellStart"/>
      <w:r w:rsidRPr="0019707A">
        <w:rPr>
          <w:rFonts w:ascii="Times New Roman" w:eastAsia="Times New Roman" w:hAnsi="Times New Roman" w:cs="Times New Roman"/>
          <w:sz w:val="24"/>
          <w:szCs w:val="24"/>
        </w:rPr>
        <w:t>Пряжников</w:t>
      </w:r>
      <w:proofErr w:type="spellEnd"/>
      <w:r w:rsidRPr="0019707A">
        <w:rPr>
          <w:rFonts w:ascii="Times New Roman" w:eastAsia="Times New Roman" w:hAnsi="Times New Roman" w:cs="Times New Roman"/>
          <w:sz w:val="24"/>
          <w:szCs w:val="24"/>
        </w:rPr>
        <w:t xml:space="preserve"> Н.С. Психология труда и человеческого достоинства. – М., 2005.</w:t>
      </w:r>
    </w:p>
    <w:p w:rsidR="00F33A00" w:rsidRPr="0019707A" w:rsidRDefault="00F33A00" w:rsidP="00F33A00">
      <w:pPr>
        <w:spacing w:after="150" w:line="240" w:lineRule="auto"/>
        <w:rPr>
          <w:rFonts w:ascii="Times New Roman" w:eastAsia="Times New Roman" w:hAnsi="Times New Roman" w:cs="Times New Roman"/>
          <w:sz w:val="24"/>
          <w:szCs w:val="24"/>
        </w:rPr>
      </w:pPr>
      <w:r w:rsidRPr="0019707A">
        <w:rPr>
          <w:rFonts w:ascii="Times New Roman" w:eastAsia="Times New Roman" w:hAnsi="Times New Roman" w:cs="Times New Roman"/>
          <w:sz w:val="24"/>
          <w:szCs w:val="24"/>
        </w:rPr>
        <w:lastRenderedPageBreak/>
        <w:t>* Материал опубликован в журнале «Школьный психолог» №14 за 2011 г.</w:t>
      </w:r>
    </w:p>
    <w:p w:rsidR="004629A1" w:rsidRPr="0019707A" w:rsidRDefault="00DB60E1">
      <w:pPr>
        <w:rPr>
          <w:rFonts w:ascii="Times New Roman" w:hAnsi="Times New Roman" w:cs="Times New Roman"/>
          <w:sz w:val="24"/>
          <w:szCs w:val="24"/>
        </w:rPr>
      </w:pPr>
      <w:r w:rsidRPr="0019707A">
        <w:rPr>
          <w:rFonts w:ascii="Times New Roman" w:hAnsi="Times New Roman" w:cs="Times New Roman"/>
          <w:sz w:val="24"/>
          <w:szCs w:val="24"/>
        </w:rPr>
        <w:t>http://zastava.mskobr.ru/poleznaya_informaciya/roditelyam/razgovor_v_sem_e_o_vybore_professii/</w:t>
      </w:r>
    </w:p>
    <w:p w:rsidR="0019707A" w:rsidRPr="0019707A" w:rsidRDefault="0019707A"/>
    <w:sectPr w:rsidR="0019707A" w:rsidRPr="0019707A" w:rsidSect="006E38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A07"/>
    <w:multiLevelType w:val="multilevel"/>
    <w:tmpl w:val="599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50C9A"/>
    <w:multiLevelType w:val="multilevel"/>
    <w:tmpl w:val="40A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85264"/>
    <w:multiLevelType w:val="multilevel"/>
    <w:tmpl w:val="FDE8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7362E"/>
    <w:multiLevelType w:val="multilevel"/>
    <w:tmpl w:val="FDE8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C123D8"/>
    <w:multiLevelType w:val="multilevel"/>
    <w:tmpl w:val="FDE8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B1393"/>
    <w:multiLevelType w:val="multilevel"/>
    <w:tmpl w:val="FDE8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103D2"/>
    <w:multiLevelType w:val="hybridMultilevel"/>
    <w:tmpl w:val="6382D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FF96B87"/>
    <w:multiLevelType w:val="hybridMultilevel"/>
    <w:tmpl w:val="BC104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7E4A72"/>
    <w:multiLevelType w:val="multilevel"/>
    <w:tmpl w:val="FDE8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F1B44"/>
    <w:multiLevelType w:val="multilevel"/>
    <w:tmpl w:val="7814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1F1158"/>
    <w:multiLevelType w:val="multilevel"/>
    <w:tmpl w:val="FDE8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9"/>
  </w:num>
  <w:num w:numId="4">
    <w:abstractNumId w:val="1"/>
  </w:num>
  <w:num w:numId="5">
    <w:abstractNumId w:val="7"/>
  </w:num>
  <w:num w:numId="6">
    <w:abstractNumId w:val="6"/>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3A00"/>
    <w:rsid w:val="0019707A"/>
    <w:rsid w:val="004629A1"/>
    <w:rsid w:val="006E38E3"/>
    <w:rsid w:val="00A61FB7"/>
    <w:rsid w:val="00B91FA4"/>
    <w:rsid w:val="00DA4737"/>
    <w:rsid w:val="00DB60E1"/>
    <w:rsid w:val="00F33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8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3A00"/>
    <w:rPr>
      <w:b/>
      <w:bCs/>
    </w:rPr>
  </w:style>
  <w:style w:type="paragraph" w:styleId="a4">
    <w:name w:val="Normal (Web)"/>
    <w:basedOn w:val="a"/>
    <w:uiPriority w:val="99"/>
    <w:semiHidden/>
    <w:unhideWhenUsed/>
    <w:rsid w:val="00F33A00"/>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9707A"/>
    <w:pPr>
      <w:ind w:left="720"/>
      <w:contextualSpacing/>
    </w:pPr>
  </w:style>
</w:styles>
</file>

<file path=word/webSettings.xml><?xml version="1.0" encoding="utf-8"?>
<w:webSettings xmlns:r="http://schemas.openxmlformats.org/officeDocument/2006/relationships" xmlns:w="http://schemas.openxmlformats.org/wordprocessingml/2006/main">
  <w:divs>
    <w:div w:id="1448083734">
      <w:bodyDiv w:val="1"/>
      <w:marLeft w:val="0"/>
      <w:marRight w:val="0"/>
      <w:marTop w:val="0"/>
      <w:marBottom w:val="0"/>
      <w:divBdr>
        <w:top w:val="none" w:sz="0" w:space="0" w:color="auto"/>
        <w:left w:val="none" w:sz="0" w:space="0" w:color="auto"/>
        <w:bottom w:val="none" w:sz="0" w:space="0" w:color="auto"/>
        <w:right w:val="none" w:sz="0" w:space="0" w:color="auto"/>
      </w:divBdr>
      <w:divsChild>
        <w:div w:id="1024406477">
          <w:marLeft w:val="0"/>
          <w:marRight w:val="0"/>
          <w:marTop w:val="0"/>
          <w:marBottom w:val="0"/>
          <w:divBdr>
            <w:top w:val="none" w:sz="0" w:space="0" w:color="auto"/>
            <w:left w:val="none" w:sz="0" w:space="0" w:color="auto"/>
            <w:bottom w:val="none" w:sz="0" w:space="0" w:color="auto"/>
            <w:right w:val="none" w:sz="0" w:space="0" w:color="auto"/>
          </w:divBdr>
          <w:divsChild>
            <w:div w:id="1256745029">
              <w:marLeft w:val="0"/>
              <w:marRight w:val="0"/>
              <w:marTop w:val="0"/>
              <w:marBottom w:val="0"/>
              <w:divBdr>
                <w:top w:val="none" w:sz="0" w:space="0" w:color="auto"/>
                <w:left w:val="none" w:sz="0" w:space="0" w:color="auto"/>
                <w:bottom w:val="none" w:sz="0" w:space="0" w:color="auto"/>
                <w:right w:val="none" w:sz="0" w:space="0" w:color="auto"/>
              </w:divBdr>
              <w:divsChild>
                <w:div w:id="1333491702">
                  <w:marLeft w:val="0"/>
                  <w:marRight w:val="0"/>
                  <w:marTop w:val="0"/>
                  <w:marBottom w:val="0"/>
                  <w:divBdr>
                    <w:top w:val="none" w:sz="0" w:space="0" w:color="auto"/>
                    <w:left w:val="none" w:sz="0" w:space="0" w:color="auto"/>
                    <w:bottom w:val="none" w:sz="0" w:space="0" w:color="auto"/>
                    <w:right w:val="none" w:sz="0" w:space="0" w:color="auto"/>
                  </w:divBdr>
                  <w:divsChild>
                    <w:div w:id="679431682">
                      <w:marLeft w:val="0"/>
                      <w:marRight w:val="0"/>
                      <w:marTop w:val="0"/>
                      <w:marBottom w:val="0"/>
                      <w:divBdr>
                        <w:top w:val="none" w:sz="0" w:space="0" w:color="auto"/>
                        <w:left w:val="none" w:sz="0" w:space="0" w:color="auto"/>
                        <w:bottom w:val="none" w:sz="0" w:space="0" w:color="auto"/>
                        <w:right w:val="none" w:sz="0" w:space="0" w:color="auto"/>
                      </w:divBdr>
                      <w:divsChild>
                        <w:div w:id="523056933">
                          <w:marLeft w:val="-225"/>
                          <w:marRight w:val="-225"/>
                          <w:marTop w:val="0"/>
                          <w:marBottom w:val="0"/>
                          <w:divBdr>
                            <w:top w:val="none" w:sz="0" w:space="0" w:color="auto"/>
                            <w:left w:val="none" w:sz="0" w:space="0" w:color="auto"/>
                            <w:bottom w:val="none" w:sz="0" w:space="0" w:color="auto"/>
                            <w:right w:val="none" w:sz="0" w:space="0" w:color="auto"/>
                          </w:divBdr>
                          <w:divsChild>
                            <w:div w:id="91900717">
                              <w:marLeft w:val="0"/>
                              <w:marRight w:val="0"/>
                              <w:marTop w:val="0"/>
                              <w:marBottom w:val="0"/>
                              <w:divBdr>
                                <w:top w:val="none" w:sz="0" w:space="0" w:color="auto"/>
                                <w:left w:val="none" w:sz="0" w:space="0" w:color="auto"/>
                                <w:bottom w:val="none" w:sz="0" w:space="0" w:color="auto"/>
                                <w:right w:val="none" w:sz="0" w:space="0" w:color="auto"/>
                              </w:divBdr>
                              <w:divsChild>
                                <w:div w:id="1442994486">
                                  <w:marLeft w:val="0"/>
                                  <w:marRight w:val="0"/>
                                  <w:marTop w:val="0"/>
                                  <w:marBottom w:val="0"/>
                                  <w:divBdr>
                                    <w:top w:val="none" w:sz="0" w:space="0" w:color="auto"/>
                                    <w:left w:val="none" w:sz="0" w:space="0" w:color="auto"/>
                                    <w:bottom w:val="none" w:sz="0" w:space="0" w:color="auto"/>
                                    <w:right w:val="none" w:sz="0" w:space="0" w:color="auto"/>
                                  </w:divBdr>
                                </w:div>
                                <w:div w:id="62265646">
                                  <w:marLeft w:val="0"/>
                                  <w:marRight w:val="0"/>
                                  <w:marTop w:val="0"/>
                                  <w:marBottom w:val="375"/>
                                  <w:divBdr>
                                    <w:top w:val="none" w:sz="0" w:space="0" w:color="auto"/>
                                    <w:left w:val="none" w:sz="0" w:space="0" w:color="auto"/>
                                    <w:bottom w:val="none" w:sz="0" w:space="0" w:color="auto"/>
                                    <w:right w:val="none" w:sz="0" w:space="0" w:color="auto"/>
                                  </w:divBdr>
                                </w:div>
                                <w:div w:id="8049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1816</Words>
  <Characters>10353</Characters>
  <Application>Microsoft Office Word</Application>
  <DocSecurity>0</DocSecurity>
  <Lines>86</Lines>
  <Paragraphs>24</Paragraphs>
  <ScaleCrop>false</ScaleCrop>
  <Company/>
  <LinksUpToDate>false</LinksUpToDate>
  <CharactersWithSpaces>12145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2015-06-30T12:41:00Z</dcterms:created>
  <dcterms:modified xsi:type="dcterms:W3CDTF">2018-10-30T13:34:00Z</dcterms:modified>
</cp:coreProperties>
</file>