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5D2F" w:rsidRDefault="00586F0D">
      <w:pPr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.35pt;margin-top:9.5pt;width:171pt;height:84.35pt;z-index:251658752;mso-wrap-distance-left:9.05pt;mso-wrap-distance-right:9.05pt" stroked="f">
            <v:fill color2="black"/>
            <v:textbox style="mso-next-textbox:#_x0000_s1031" inset="0,0,0,0">
              <w:txbxContent>
                <w:p w:rsidR="00586F0D" w:rsidRPr="004D71BD" w:rsidRDefault="00586F0D" w:rsidP="00586F0D">
                  <w:pPr>
                    <w:autoSpaceDE w:val="0"/>
                    <w:rPr>
                      <w:lang/>
                    </w:rPr>
                  </w:pPr>
                  <w:r w:rsidRPr="00E8072E">
                    <w:rPr>
                      <w:lang/>
                    </w:rPr>
                    <w:t>СОГЛАСОВАНО</w:t>
                  </w:r>
                </w:p>
                <w:p w:rsidR="00586F0D" w:rsidRDefault="00586F0D" w:rsidP="00586F0D">
                  <w:pPr>
                    <w:autoSpaceDE w:val="0"/>
                    <w:rPr>
                      <w:lang/>
                    </w:rPr>
                  </w:pPr>
                  <w:r>
                    <w:rPr>
                      <w:lang/>
                    </w:rPr>
                    <w:t>Начальник отдела образования администрации Фрунзенского района Санкт-Петербурга</w:t>
                  </w:r>
                </w:p>
                <w:p w:rsidR="00586F0D" w:rsidRPr="004D71BD" w:rsidRDefault="00586F0D" w:rsidP="00586F0D">
                  <w:pPr>
                    <w:autoSpaceDE w:val="0"/>
                    <w:rPr>
                      <w:lang/>
                    </w:rPr>
                  </w:pPr>
                  <w:r w:rsidRPr="004D71BD">
                    <w:rPr>
                      <w:lang/>
                    </w:rPr>
                    <w:t>______________</w:t>
                  </w:r>
                  <w:r>
                    <w:rPr>
                      <w:lang/>
                    </w:rPr>
                    <w:t>Е.Н. Гавриленко</w:t>
                  </w:r>
                </w:p>
                <w:p w:rsidR="00586F0D" w:rsidRPr="004D71BD" w:rsidRDefault="00586F0D" w:rsidP="00586F0D">
                  <w:pPr>
                    <w:autoSpaceDE w:val="0"/>
                    <w:rPr>
                      <w:lang/>
                    </w:rPr>
                  </w:pPr>
                  <w:r w:rsidRPr="004D71BD">
                    <w:rPr>
                      <w:lang/>
                    </w:rPr>
                    <w:t>“____” _________</w:t>
                  </w:r>
                  <w:r>
                    <w:rPr>
                      <w:lang/>
                    </w:rPr>
                    <w:t>______</w:t>
                  </w:r>
                  <w:r w:rsidRPr="004D71BD">
                    <w:rPr>
                      <w:lang/>
                    </w:rPr>
                    <w:t>___201</w:t>
                  </w:r>
                  <w:r>
                    <w:rPr>
                      <w:lang/>
                    </w:rPr>
                    <w:t>5</w:t>
                  </w:r>
                </w:p>
                <w:p w:rsidR="00586F0D" w:rsidRDefault="00586F0D" w:rsidP="00586F0D">
                  <w:pPr>
                    <w:autoSpaceDE w:val="0"/>
                    <w:rPr>
                      <w:b/>
                      <w:sz w:val="28"/>
                      <w:szCs w:val="20"/>
                      <w:lang/>
                    </w:rPr>
                  </w:pPr>
                </w:p>
                <w:p w:rsidR="00586F0D" w:rsidRPr="00F90633" w:rsidRDefault="00586F0D" w:rsidP="00586F0D">
                  <w:pPr>
                    <w:autoSpaceDE w:val="0"/>
                    <w:rPr>
                      <w:b/>
                      <w:sz w:val="28"/>
                      <w:szCs w:val="20"/>
                      <w:lang/>
                    </w:rPr>
                  </w:pPr>
                </w:p>
              </w:txbxContent>
            </v:textbox>
          </v:shape>
        </w:pict>
      </w:r>
    </w:p>
    <w:p w:rsidR="00DD5D2F" w:rsidRDefault="00DD5D2F">
      <w:pPr>
        <w:jc w:val="right"/>
      </w:pPr>
      <w:r>
        <w:rPr>
          <w:noProof/>
          <w:lang w:eastAsia="ru-RU"/>
        </w:rPr>
        <w:pict>
          <v:shape id="_x0000_s1026" type="#_x0000_t202" style="position:absolute;left:0;text-align:left;margin-left:314.5pt;margin-top:.7pt;width:162.65pt;height:90.3pt;z-index:251656704;mso-wrap-distance-left:9.05pt;mso-wrap-distance-right:9.05pt" stroked="f">
            <v:fill color2="black"/>
            <v:textbox inset="0,0,0,0">
              <w:txbxContent>
                <w:p w:rsidR="003F0071" w:rsidRPr="004D71BD" w:rsidRDefault="004D71BD" w:rsidP="002D2006">
                  <w:pPr>
                    <w:autoSpaceDE w:val="0"/>
                    <w:jc w:val="right"/>
                    <w:rPr>
                      <w:szCs w:val="20"/>
                      <w:lang/>
                    </w:rPr>
                  </w:pPr>
                  <w:r>
                    <w:rPr>
                      <w:szCs w:val="20"/>
                      <w:lang/>
                    </w:rPr>
                    <w:t>УТВЕ</w:t>
                  </w:r>
                  <w:r>
                    <w:rPr>
                      <w:szCs w:val="20"/>
                      <w:lang/>
                    </w:rPr>
                    <w:t>РЖДАЮ</w:t>
                  </w:r>
                </w:p>
                <w:p w:rsidR="00CA5161" w:rsidRDefault="003F0071" w:rsidP="002D2006">
                  <w:pPr>
                    <w:autoSpaceDE w:val="0"/>
                    <w:jc w:val="right"/>
                    <w:rPr>
                      <w:szCs w:val="20"/>
                      <w:lang/>
                    </w:rPr>
                  </w:pPr>
                  <w:r>
                    <w:rPr>
                      <w:szCs w:val="20"/>
                      <w:lang/>
                    </w:rPr>
                    <w:t xml:space="preserve">Директор </w:t>
                  </w:r>
                  <w:r w:rsidR="00731AFE">
                    <w:t>Г</w:t>
                  </w:r>
                  <w:r w:rsidR="00731AFE" w:rsidRPr="00731AFE">
                    <w:t>Б</w:t>
                  </w:r>
                  <w:r w:rsidR="00731AFE">
                    <w:t>ОУ ДОД ЦВР</w:t>
                  </w:r>
                  <w:r w:rsidR="00731AFE">
                    <w:rPr>
                      <w:szCs w:val="20"/>
                      <w:lang/>
                    </w:rPr>
                    <w:t xml:space="preserve"> </w:t>
                  </w:r>
                  <w:r>
                    <w:rPr>
                      <w:szCs w:val="20"/>
                      <w:lang/>
                    </w:rPr>
                    <w:t>Фрунзенского района</w:t>
                  </w:r>
                </w:p>
                <w:p w:rsidR="003F0071" w:rsidRPr="00CA5161" w:rsidRDefault="00CA5161" w:rsidP="00CA5161">
                  <w:pPr>
                    <w:autoSpaceDE w:val="0"/>
                    <w:jc w:val="right"/>
                    <w:rPr>
                      <w:szCs w:val="20"/>
                      <w:lang/>
                    </w:rPr>
                  </w:pPr>
                  <w:r>
                    <w:rPr>
                      <w:szCs w:val="20"/>
                      <w:lang/>
                    </w:rPr>
                    <w:t>Санкт-Петербурга</w:t>
                  </w:r>
                  <w:r w:rsidR="003F0071">
                    <w:rPr>
                      <w:szCs w:val="20"/>
                      <w:lang/>
                    </w:rPr>
                    <w:t xml:space="preserve"> </w:t>
                  </w:r>
                </w:p>
                <w:p w:rsidR="003F0071" w:rsidRPr="00731AFE" w:rsidRDefault="003F0071" w:rsidP="002D2006">
                  <w:pPr>
                    <w:autoSpaceDE w:val="0"/>
                    <w:jc w:val="right"/>
                    <w:rPr>
                      <w:szCs w:val="20"/>
                      <w:lang/>
                    </w:rPr>
                  </w:pPr>
                  <w:r>
                    <w:rPr>
                      <w:szCs w:val="20"/>
                      <w:lang/>
                    </w:rPr>
                    <w:t xml:space="preserve">________ </w:t>
                  </w:r>
                  <w:r w:rsidR="00731AFE">
                    <w:rPr>
                      <w:szCs w:val="20"/>
                      <w:lang/>
                    </w:rPr>
                    <w:t>В. В. Худова</w:t>
                  </w:r>
                </w:p>
                <w:p w:rsidR="003F0071" w:rsidRPr="00F668D1" w:rsidRDefault="004D71BD" w:rsidP="002D2006">
                  <w:pPr>
                    <w:autoSpaceDE w:val="0"/>
                    <w:jc w:val="right"/>
                    <w:rPr>
                      <w:szCs w:val="20"/>
                      <w:lang w:val="en-US"/>
                    </w:rPr>
                  </w:pPr>
                  <w:r>
                    <w:rPr>
                      <w:szCs w:val="20"/>
                      <w:lang/>
                    </w:rPr>
                    <w:t>“____” _________</w:t>
                  </w:r>
                  <w:r w:rsidR="00731AFE">
                    <w:rPr>
                      <w:szCs w:val="20"/>
                      <w:lang/>
                    </w:rPr>
                    <w:t>_201</w:t>
                  </w:r>
                  <w:r w:rsidR="00F668D1">
                    <w:rPr>
                      <w:szCs w:val="20"/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3F0071" w:rsidRDefault="003F0071">
      <w:pPr>
        <w:jc w:val="right"/>
      </w:pPr>
    </w:p>
    <w:p w:rsidR="003F0071" w:rsidRDefault="003F0071">
      <w:pPr>
        <w:jc w:val="center"/>
      </w:pPr>
    </w:p>
    <w:p w:rsidR="003F0071" w:rsidRDefault="003F0071">
      <w:pPr>
        <w:jc w:val="center"/>
      </w:pPr>
    </w:p>
    <w:p w:rsidR="003F0071" w:rsidRDefault="003F0071">
      <w:pPr>
        <w:jc w:val="center"/>
      </w:pPr>
    </w:p>
    <w:p w:rsidR="003F0071" w:rsidRDefault="003F0071">
      <w:pPr>
        <w:jc w:val="center"/>
      </w:pPr>
    </w:p>
    <w:p w:rsidR="003F0071" w:rsidRDefault="00586F0D">
      <w:pPr>
        <w:jc w:val="center"/>
      </w:pPr>
      <w:r>
        <w:rPr>
          <w:noProof/>
          <w:lang w:eastAsia="ru-RU"/>
        </w:rPr>
        <w:pict>
          <v:shape id="_x0000_s1030" type="#_x0000_t202" style="position:absolute;left:0;text-align:left;margin-left:23.35pt;margin-top:8.2pt;width:222.1pt;height:114.4pt;z-index:251657728;mso-wrap-distance-left:9.05pt;mso-wrap-distance-right:9.05pt" stroked="f">
            <v:fill color2="black"/>
            <v:textbox style="mso-next-textbox:#_x0000_s1030" inset="0,0,0,0">
              <w:txbxContent>
                <w:p w:rsidR="007B49E2" w:rsidRPr="00586F0D" w:rsidRDefault="007B49E2" w:rsidP="007B49E2">
                  <w:pPr>
                    <w:autoSpaceDE w:val="0"/>
                    <w:spacing w:line="276" w:lineRule="auto"/>
                  </w:pPr>
                  <w:r w:rsidRPr="00E8072E">
                    <w:t>СОГЛАСОВАНО</w:t>
                  </w:r>
                </w:p>
                <w:p w:rsidR="00F629FA" w:rsidRDefault="007B49E2" w:rsidP="007B49E2">
                  <w:pPr>
                    <w:autoSpaceDE w:val="0"/>
                    <w:spacing w:line="276" w:lineRule="auto"/>
                  </w:pPr>
                  <w:r w:rsidRPr="007B49E2">
                    <w:t xml:space="preserve">Заведующий институтом общего </w:t>
                  </w:r>
                </w:p>
                <w:p w:rsidR="007B49E2" w:rsidRPr="007B49E2" w:rsidRDefault="00F629FA" w:rsidP="007B49E2">
                  <w:pPr>
                    <w:autoSpaceDE w:val="0"/>
                    <w:spacing w:line="276" w:lineRule="auto"/>
                  </w:pPr>
                  <w:r>
                    <w:t xml:space="preserve">образования </w:t>
                  </w:r>
                  <w:r w:rsidR="00C4736E">
                    <w:t>ГБ</w:t>
                  </w:r>
                  <w:r w:rsidR="007B49E2" w:rsidRPr="007B49E2">
                    <w:t xml:space="preserve">У ДПО СПб АППО </w:t>
                  </w:r>
                </w:p>
                <w:p w:rsidR="007B49E2" w:rsidRPr="007B49E2" w:rsidRDefault="007B49E2" w:rsidP="007B49E2">
                  <w:pPr>
                    <w:autoSpaceDE w:val="0"/>
                    <w:spacing w:line="276" w:lineRule="auto"/>
                  </w:pPr>
                  <w:r w:rsidRPr="007B49E2">
                    <w:rPr>
                      <w:u w:val="single"/>
                    </w:rPr>
                    <w:tab/>
                  </w:r>
                  <w:r w:rsidRPr="007B49E2">
                    <w:rPr>
                      <w:u w:val="single"/>
                    </w:rPr>
                    <w:tab/>
                  </w:r>
                  <w:r w:rsidRPr="007B49E2">
                    <w:rPr>
                      <w:u w:val="single"/>
                    </w:rPr>
                    <w:tab/>
                  </w:r>
                  <w:r w:rsidRPr="007B49E2">
                    <w:t xml:space="preserve"> Т.С. Кузнецова </w:t>
                  </w:r>
                </w:p>
                <w:p w:rsidR="007B49E2" w:rsidRPr="00405388" w:rsidRDefault="007B49E2" w:rsidP="007B49E2">
                  <w:pPr>
                    <w:spacing w:line="276" w:lineRule="auto"/>
                  </w:pPr>
                  <w:r w:rsidRPr="007B49E2">
                    <w:t>«</w:t>
                  </w:r>
                  <w:r w:rsidRPr="007B49E2">
                    <w:rPr>
                      <w:u w:val="single"/>
                    </w:rPr>
                    <w:tab/>
                  </w:r>
                  <w:r w:rsidRPr="007B49E2">
                    <w:t>»</w:t>
                  </w:r>
                  <w:r w:rsidRPr="007B49E2">
                    <w:rPr>
                      <w:u w:val="single"/>
                    </w:rPr>
                    <w:tab/>
                  </w:r>
                  <w:r w:rsidRPr="007B49E2">
                    <w:rPr>
                      <w:u w:val="single"/>
                    </w:rPr>
                    <w:tab/>
                  </w:r>
                  <w:r w:rsidRPr="007B49E2">
                    <w:rPr>
                      <w:u w:val="single"/>
                    </w:rPr>
                    <w:tab/>
                  </w:r>
                  <w:r w:rsidRPr="007B49E2">
                    <w:t xml:space="preserve"> 201</w:t>
                  </w:r>
                  <w:r w:rsidRPr="00C93C00">
                    <w:t>5</w:t>
                  </w:r>
                  <w:r w:rsidRPr="007B49E2">
                    <w:t xml:space="preserve"> г.</w:t>
                  </w:r>
                </w:p>
                <w:p w:rsidR="00C001CF" w:rsidRDefault="00C001CF" w:rsidP="00C001CF">
                  <w:pPr>
                    <w:autoSpaceDE w:val="0"/>
                    <w:rPr>
                      <w:b/>
                      <w:sz w:val="28"/>
                      <w:szCs w:val="20"/>
                      <w:lang/>
                    </w:rPr>
                  </w:pPr>
                </w:p>
                <w:p w:rsidR="00C001CF" w:rsidRPr="00F90633" w:rsidRDefault="00C001CF" w:rsidP="00C001CF">
                  <w:pPr>
                    <w:autoSpaceDE w:val="0"/>
                    <w:rPr>
                      <w:b/>
                      <w:sz w:val="28"/>
                      <w:szCs w:val="20"/>
                      <w:lang/>
                    </w:rPr>
                  </w:pPr>
                </w:p>
              </w:txbxContent>
            </v:textbox>
          </v:shape>
        </w:pict>
      </w:r>
    </w:p>
    <w:p w:rsidR="003F0071" w:rsidRDefault="003F0071">
      <w:pPr>
        <w:jc w:val="center"/>
      </w:pPr>
    </w:p>
    <w:p w:rsidR="00C001CF" w:rsidRPr="00F668D1" w:rsidRDefault="00C001CF" w:rsidP="00F668D1">
      <w:pPr>
        <w:spacing w:before="120"/>
        <w:rPr>
          <w:lang w:val="en-US"/>
        </w:rPr>
      </w:pPr>
    </w:p>
    <w:p w:rsidR="00C001CF" w:rsidRDefault="00C001CF" w:rsidP="00E62C30">
      <w:pPr>
        <w:spacing w:before="120"/>
        <w:jc w:val="center"/>
      </w:pPr>
    </w:p>
    <w:p w:rsidR="00586F0D" w:rsidRDefault="00586F0D" w:rsidP="00E62C30">
      <w:pPr>
        <w:spacing w:before="120"/>
        <w:jc w:val="center"/>
      </w:pPr>
    </w:p>
    <w:p w:rsidR="00586F0D" w:rsidRDefault="00586F0D" w:rsidP="00E62C30">
      <w:pPr>
        <w:spacing w:before="120"/>
        <w:jc w:val="center"/>
      </w:pPr>
    </w:p>
    <w:p w:rsidR="00586F0D" w:rsidRDefault="00586F0D" w:rsidP="00E62C30">
      <w:pPr>
        <w:spacing w:before="120"/>
        <w:jc w:val="center"/>
      </w:pPr>
    </w:p>
    <w:p w:rsidR="003F0071" w:rsidRDefault="003F0071" w:rsidP="00E62C30">
      <w:pPr>
        <w:spacing w:before="120"/>
        <w:jc w:val="center"/>
      </w:pPr>
      <w:r>
        <w:t>ПОЛОЖЕНИЕ</w:t>
      </w:r>
    </w:p>
    <w:p w:rsidR="000936E0" w:rsidRDefault="00237EB4" w:rsidP="00CA5161">
      <w:pPr>
        <w:jc w:val="center"/>
      </w:pPr>
      <w:r>
        <w:t>о заочном</w:t>
      </w:r>
      <w:r w:rsidR="003F0071">
        <w:t xml:space="preserve"> </w:t>
      </w:r>
      <w:r w:rsidR="007B49E2">
        <w:t xml:space="preserve">городском </w:t>
      </w:r>
      <w:r w:rsidR="007A0778">
        <w:t xml:space="preserve">конкурсе </w:t>
      </w:r>
      <w:r w:rsidR="000936E0" w:rsidRPr="00237EB4">
        <w:t xml:space="preserve">видеороликов </w:t>
      </w:r>
    </w:p>
    <w:p w:rsidR="007A0778" w:rsidRPr="00A83589" w:rsidRDefault="007A0778" w:rsidP="00CA5161">
      <w:pPr>
        <w:jc w:val="center"/>
      </w:pPr>
      <w:r w:rsidRPr="00A83589">
        <w:t xml:space="preserve">профориентационной направленности </w:t>
      </w:r>
      <w:r w:rsidRPr="00A83589">
        <w:rPr>
          <w:b/>
        </w:rPr>
        <w:t>«Выбираю профессию»</w:t>
      </w:r>
    </w:p>
    <w:p w:rsidR="003F0071" w:rsidRDefault="003F0071" w:rsidP="0016272D">
      <w:pPr>
        <w:spacing w:before="120"/>
        <w:jc w:val="center"/>
      </w:pPr>
    </w:p>
    <w:p w:rsidR="003F0071" w:rsidRPr="004D71BD" w:rsidRDefault="003F0071" w:rsidP="004D71BD">
      <w:pPr>
        <w:numPr>
          <w:ilvl w:val="0"/>
          <w:numId w:val="1"/>
        </w:numPr>
        <w:spacing w:before="120"/>
        <w:jc w:val="center"/>
        <w:rPr>
          <w:b/>
        </w:rPr>
      </w:pPr>
      <w:r>
        <w:rPr>
          <w:b/>
        </w:rPr>
        <w:t>Общие положения</w:t>
      </w:r>
    </w:p>
    <w:p w:rsidR="000936E0" w:rsidRDefault="00F90633" w:rsidP="00E14788">
      <w:pPr>
        <w:spacing w:before="120"/>
        <w:ind w:firstLine="709"/>
        <w:jc w:val="both"/>
      </w:pPr>
      <w:r>
        <w:t>Городской</w:t>
      </w:r>
      <w:r w:rsidR="003F0071">
        <w:t xml:space="preserve"> </w:t>
      </w:r>
      <w:r w:rsidR="007A0778" w:rsidRPr="007A0778">
        <w:t xml:space="preserve"> </w:t>
      </w:r>
      <w:r w:rsidR="007A0778">
        <w:t>конкурс</w:t>
      </w:r>
      <w:r w:rsidR="007A0778" w:rsidRPr="007A0778">
        <w:t xml:space="preserve"> </w:t>
      </w:r>
      <w:r w:rsidR="000936E0">
        <w:t xml:space="preserve">видеороликов </w:t>
      </w:r>
      <w:r w:rsidR="007A0778" w:rsidRPr="006F54A0">
        <w:rPr>
          <w:iCs/>
        </w:rPr>
        <w:t>профориентационной направленности «Выбираю профессию»</w:t>
      </w:r>
      <w:r w:rsidR="007A0778" w:rsidRPr="006F54A0">
        <w:t xml:space="preserve"> </w:t>
      </w:r>
      <w:r w:rsidR="00FF3B67" w:rsidRPr="006F54A0">
        <w:t>(</w:t>
      </w:r>
      <w:r w:rsidR="00FF3B67">
        <w:t xml:space="preserve">далее </w:t>
      </w:r>
      <w:r w:rsidR="007A0778">
        <w:t>Конкурс</w:t>
      </w:r>
      <w:r w:rsidR="00FF3B67">
        <w:t>)</w:t>
      </w:r>
      <w:r w:rsidR="003F0071">
        <w:t xml:space="preserve"> </w:t>
      </w:r>
      <w:r w:rsidR="000534E1">
        <w:t xml:space="preserve">способствует </w:t>
      </w:r>
      <w:r w:rsidR="000936E0">
        <w:t xml:space="preserve">расширению  представлений школьников о мире профессий и </w:t>
      </w:r>
      <w:r w:rsidR="003F0071">
        <w:t>повышени</w:t>
      </w:r>
      <w:r w:rsidR="000534E1">
        <w:t>ю</w:t>
      </w:r>
      <w:r w:rsidR="003F0071">
        <w:t xml:space="preserve"> качества профориентационной работы в ОУ</w:t>
      </w:r>
      <w:r w:rsidR="00CC24F7">
        <w:t xml:space="preserve"> Санкт-</w:t>
      </w:r>
      <w:r w:rsidR="00CC24F7" w:rsidRPr="008B5497">
        <w:t>Петербурга</w:t>
      </w:r>
      <w:r w:rsidR="000936E0">
        <w:t>.</w:t>
      </w:r>
    </w:p>
    <w:p w:rsidR="00E14788" w:rsidRDefault="00E14788" w:rsidP="00E14788">
      <w:pPr>
        <w:spacing w:before="120"/>
        <w:ind w:firstLine="709"/>
        <w:jc w:val="both"/>
      </w:pPr>
    </w:p>
    <w:p w:rsidR="000534E1" w:rsidRPr="008B5497" w:rsidRDefault="00E14788" w:rsidP="00E14788">
      <w:pPr>
        <w:spacing w:before="120"/>
        <w:ind w:firstLine="709"/>
        <w:jc w:val="center"/>
        <w:rPr>
          <w:b/>
        </w:rPr>
      </w:pPr>
      <w:r>
        <w:rPr>
          <w:b/>
        </w:rPr>
        <w:t>2.</w:t>
      </w:r>
      <w:r w:rsidR="000534E1" w:rsidRPr="008B5497">
        <w:rPr>
          <w:b/>
        </w:rPr>
        <w:t>Цели и задачи</w:t>
      </w:r>
    </w:p>
    <w:p w:rsidR="003F0071" w:rsidRPr="008B5497" w:rsidRDefault="003F0071" w:rsidP="00E14788">
      <w:pPr>
        <w:spacing w:before="120" w:line="200" w:lineRule="atLeast"/>
        <w:ind w:firstLine="720"/>
        <w:jc w:val="both"/>
      </w:pPr>
      <w:r w:rsidRPr="008B5497">
        <w:rPr>
          <w:b/>
        </w:rPr>
        <w:t>Целью</w:t>
      </w:r>
      <w:r w:rsidRPr="008B5497">
        <w:t xml:space="preserve"> проведения </w:t>
      </w:r>
      <w:r w:rsidR="007A0778" w:rsidRPr="008B5497">
        <w:t>Конкурс</w:t>
      </w:r>
      <w:r w:rsidRPr="008B5497">
        <w:t xml:space="preserve">а является </w:t>
      </w:r>
      <w:r w:rsidR="007A0778" w:rsidRPr="008B5497">
        <w:t xml:space="preserve">сосредоточение внимания учащихся на </w:t>
      </w:r>
      <w:r w:rsidR="001E3D46" w:rsidRPr="008B5497">
        <w:t xml:space="preserve">вопросах выбора профессии, </w:t>
      </w:r>
      <w:r w:rsidRPr="008B5497">
        <w:t>совершенствование работы специалистов в области професси</w:t>
      </w:r>
      <w:r w:rsidR="000936E0">
        <w:t>ональной ориентации школьников.</w:t>
      </w:r>
    </w:p>
    <w:p w:rsidR="003F0071" w:rsidRPr="008B5497" w:rsidRDefault="003F0071" w:rsidP="00E14788">
      <w:pPr>
        <w:pStyle w:val="af3"/>
        <w:spacing w:before="120" w:line="200" w:lineRule="atLeast"/>
        <w:ind w:firstLine="708"/>
        <w:jc w:val="both"/>
      </w:pPr>
      <w:r w:rsidRPr="008B5497">
        <w:rPr>
          <w:b/>
        </w:rPr>
        <w:t xml:space="preserve">Задачи </w:t>
      </w:r>
      <w:r w:rsidR="007A0778" w:rsidRPr="008B5497">
        <w:rPr>
          <w:b/>
        </w:rPr>
        <w:t>Конкурс</w:t>
      </w:r>
      <w:r w:rsidRPr="008B5497">
        <w:rPr>
          <w:b/>
        </w:rPr>
        <w:t>а</w:t>
      </w:r>
      <w:r w:rsidRPr="008B5497">
        <w:t xml:space="preserve">: </w:t>
      </w:r>
    </w:p>
    <w:p w:rsidR="00F06382" w:rsidRPr="002F5405" w:rsidRDefault="00F06382" w:rsidP="00E14788">
      <w:pPr>
        <w:numPr>
          <w:ilvl w:val="0"/>
          <w:numId w:val="15"/>
        </w:numPr>
        <w:jc w:val="both"/>
      </w:pPr>
      <w:r w:rsidRPr="002F5405">
        <w:t xml:space="preserve">расширение информационной среды профессиональной ориентации и психологической поддержки учащихся и выпускников общеобразовательных школ </w:t>
      </w:r>
      <w:r>
        <w:t>Санкт-Петербурга;</w:t>
      </w:r>
    </w:p>
    <w:p w:rsidR="00980BCE" w:rsidRPr="008B5497" w:rsidRDefault="00980BCE" w:rsidP="00E14788">
      <w:pPr>
        <w:pStyle w:val="af3"/>
        <w:numPr>
          <w:ilvl w:val="0"/>
          <w:numId w:val="15"/>
        </w:numPr>
        <w:ind w:left="714" w:hanging="357"/>
        <w:jc w:val="both"/>
      </w:pPr>
      <w:r w:rsidRPr="008B5497">
        <w:t>привлечение внимания учащихся к проблеме выбора профессии;</w:t>
      </w:r>
    </w:p>
    <w:p w:rsidR="007A0778" w:rsidRPr="008B5497" w:rsidRDefault="000936E0" w:rsidP="00E14788">
      <w:pPr>
        <w:pStyle w:val="af3"/>
        <w:numPr>
          <w:ilvl w:val="0"/>
          <w:numId w:val="15"/>
        </w:numPr>
        <w:jc w:val="both"/>
      </w:pPr>
      <w:r>
        <w:t>погружение в профессию посредством создания видеороликов</w:t>
      </w:r>
      <w:r w:rsidR="00CC24F7" w:rsidRPr="008B5497">
        <w:t>;</w:t>
      </w:r>
    </w:p>
    <w:p w:rsidR="003F0071" w:rsidRPr="008B5497" w:rsidRDefault="003F0071" w:rsidP="00E14788">
      <w:pPr>
        <w:numPr>
          <w:ilvl w:val="0"/>
          <w:numId w:val="15"/>
        </w:numPr>
      </w:pPr>
      <w:r w:rsidRPr="008B5497">
        <w:t>повышение качества и эффективности оказания услуг в сфере профориентационной деятельности в ОУ</w:t>
      </w:r>
      <w:r w:rsidR="00F06382">
        <w:t>.</w:t>
      </w:r>
    </w:p>
    <w:p w:rsidR="003F0071" w:rsidRDefault="003F0071" w:rsidP="00E62C30">
      <w:pPr>
        <w:spacing w:before="120" w:line="360" w:lineRule="auto"/>
        <w:ind w:firstLine="709"/>
        <w:jc w:val="center"/>
        <w:rPr>
          <w:b/>
        </w:rPr>
      </w:pPr>
      <w:r>
        <w:rPr>
          <w:b/>
        </w:rPr>
        <w:t>3. Организация</w:t>
      </w:r>
    </w:p>
    <w:p w:rsidR="007B1405" w:rsidRDefault="003F0071" w:rsidP="007B49E2">
      <w:pPr>
        <w:autoSpaceDE w:val="0"/>
        <w:spacing w:line="276" w:lineRule="auto"/>
        <w:jc w:val="both"/>
      </w:pPr>
      <w:r>
        <w:rPr>
          <w:b/>
        </w:rPr>
        <w:t>Организаторы:</w:t>
      </w:r>
      <w:r>
        <w:t xml:space="preserve"> </w:t>
      </w:r>
      <w:r w:rsidR="007B49E2">
        <w:t xml:space="preserve">ГБУ ДПО СПб АППО, </w:t>
      </w:r>
      <w:r w:rsidR="007655BE">
        <w:t xml:space="preserve">Отдел образования администрации  Фрунзенского района, </w:t>
      </w:r>
      <w:r w:rsidR="00E14788">
        <w:t xml:space="preserve">Районный </w:t>
      </w:r>
      <w:r>
        <w:t>опорны</w:t>
      </w:r>
      <w:r w:rsidR="00434DA6">
        <w:t>й Ц</w:t>
      </w:r>
      <w:r>
        <w:t xml:space="preserve">ентр </w:t>
      </w:r>
      <w:r w:rsidR="007A0778">
        <w:t xml:space="preserve">социализации детей и подростков </w:t>
      </w:r>
      <w:r w:rsidR="00E14788">
        <w:t>(</w:t>
      </w:r>
      <w:r w:rsidR="001F660E">
        <w:t>Государственно</w:t>
      </w:r>
      <w:r w:rsidR="00E14788">
        <w:t>е</w:t>
      </w:r>
      <w:r w:rsidR="001F660E">
        <w:t xml:space="preserve"> бюджетн</w:t>
      </w:r>
      <w:r w:rsidR="00E14788">
        <w:t>ое</w:t>
      </w:r>
      <w:r w:rsidR="001F660E">
        <w:t xml:space="preserve"> образовательно</w:t>
      </w:r>
      <w:r w:rsidR="00E14788">
        <w:t>е учреждение</w:t>
      </w:r>
      <w:r w:rsidR="001F660E">
        <w:t xml:space="preserve"> дополнительного образования детей</w:t>
      </w:r>
      <w:r w:rsidR="00CC24F7">
        <w:t xml:space="preserve"> </w:t>
      </w:r>
      <w:r w:rsidR="007A0778">
        <w:t>Ц</w:t>
      </w:r>
      <w:r w:rsidR="001F660E">
        <w:t>ент</w:t>
      </w:r>
      <w:r w:rsidR="00E14788">
        <w:t>р</w:t>
      </w:r>
      <w:r w:rsidR="001F660E">
        <w:t xml:space="preserve"> внешкольной работы</w:t>
      </w:r>
      <w:r w:rsidR="00E14788">
        <w:t xml:space="preserve"> Фрунзенского района Санкт-Петербурга)</w:t>
      </w:r>
      <w:r w:rsidR="005563E4">
        <w:t>.</w:t>
      </w:r>
    </w:p>
    <w:p w:rsidR="003F0071" w:rsidRDefault="003F0071" w:rsidP="007B1405">
      <w:pPr>
        <w:spacing w:before="120"/>
        <w:ind w:firstLine="709"/>
        <w:jc w:val="both"/>
      </w:pPr>
      <w:r>
        <w:rPr>
          <w:b/>
        </w:rPr>
        <w:t>Участники:</w:t>
      </w:r>
      <w:r w:rsidR="001F660E">
        <w:t xml:space="preserve"> учащиеся</w:t>
      </w:r>
      <w:r w:rsidR="007B49E2">
        <w:t xml:space="preserve"> 9</w:t>
      </w:r>
      <w:r w:rsidR="005033E0">
        <w:t>-</w:t>
      </w:r>
      <w:r w:rsidR="001F660E">
        <w:t xml:space="preserve">11 классов </w:t>
      </w:r>
      <w:r w:rsidR="002E5F75">
        <w:t xml:space="preserve">общеобразовательных </w:t>
      </w:r>
      <w:r w:rsidR="001F660E">
        <w:t>учреждений</w:t>
      </w:r>
      <w:r w:rsidR="002E5F75">
        <w:t xml:space="preserve"> Санкт-Петербурга.</w:t>
      </w:r>
    </w:p>
    <w:p w:rsidR="003F0071" w:rsidRDefault="003F0071" w:rsidP="007B1405">
      <w:pPr>
        <w:spacing w:before="120"/>
        <w:ind w:firstLine="709"/>
        <w:jc w:val="both"/>
      </w:pPr>
      <w:r>
        <w:rPr>
          <w:b/>
        </w:rPr>
        <w:t>Сроки проведения:</w:t>
      </w:r>
      <w:r w:rsidR="00A83589">
        <w:rPr>
          <w:b/>
        </w:rPr>
        <w:t xml:space="preserve"> </w:t>
      </w:r>
      <w:r w:rsidR="00F668D1">
        <w:t>Сентябрь-</w:t>
      </w:r>
      <w:r w:rsidR="007B49E2">
        <w:t>январь</w:t>
      </w:r>
      <w:r w:rsidR="00F668D1">
        <w:t xml:space="preserve"> 2015</w:t>
      </w:r>
      <w:r w:rsidR="007B49E2">
        <w:t>/2016</w:t>
      </w:r>
    </w:p>
    <w:p w:rsidR="007A0778" w:rsidRDefault="007A0778" w:rsidP="00F90633">
      <w:pPr>
        <w:jc w:val="both"/>
      </w:pPr>
    </w:p>
    <w:p w:rsidR="00101F4F" w:rsidRDefault="00101F4F" w:rsidP="00101F4F">
      <w:pPr>
        <w:spacing w:before="120"/>
        <w:ind w:left="709"/>
        <w:jc w:val="center"/>
        <w:rPr>
          <w:b/>
        </w:rPr>
      </w:pPr>
      <w:r>
        <w:rPr>
          <w:b/>
        </w:rPr>
        <w:lastRenderedPageBreak/>
        <w:t>4. Проведение</w:t>
      </w:r>
    </w:p>
    <w:p w:rsidR="00EC0AC5" w:rsidRPr="009B4231" w:rsidRDefault="00F668D1" w:rsidP="00F668D1">
      <w:pPr>
        <w:spacing w:before="120"/>
        <w:ind w:firstLine="851"/>
        <w:jc w:val="both"/>
      </w:pPr>
      <w:r>
        <w:rPr>
          <w:b/>
        </w:rPr>
        <w:t>30 сентября 2015</w:t>
      </w:r>
      <w:r w:rsidR="00EC0AC5" w:rsidRPr="00EC0AC5">
        <w:rPr>
          <w:b/>
        </w:rPr>
        <w:t xml:space="preserve"> года в 16.00</w:t>
      </w:r>
      <w:r w:rsidR="00EC0AC5" w:rsidRPr="00EC0AC5">
        <w:t xml:space="preserve">  в ГБОУ ДОД ЦВР Фрунзенского района  по адресу </w:t>
      </w:r>
      <w:r w:rsidR="00EC0AC5" w:rsidRPr="00EC0AC5">
        <w:rPr>
          <w:b/>
        </w:rPr>
        <w:t>ул.</w:t>
      </w:r>
      <w:r w:rsidR="00EC0AC5">
        <w:rPr>
          <w:b/>
        </w:rPr>
        <w:t xml:space="preserve"> </w:t>
      </w:r>
      <w:r w:rsidR="007B49E2">
        <w:rPr>
          <w:b/>
        </w:rPr>
        <w:t>Будапештская</w:t>
      </w:r>
      <w:r w:rsidR="00EC0AC5" w:rsidRPr="00EC0AC5">
        <w:rPr>
          <w:b/>
        </w:rPr>
        <w:t>, д.</w:t>
      </w:r>
      <w:r w:rsidR="00EC0AC5">
        <w:rPr>
          <w:b/>
        </w:rPr>
        <w:t xml:space="preserve"> </w:t>
      </w:r>
      <w:r w:rsidR="007B49E2">
        <w:rPr>
          <w:b/>
        </w:rPr>
        <w:t>29</w:t>
      </w:r>
      <w:r w:rsidR="00EC0AC5" w:rsidRPr="00EC0AC5">
        <w:rPr>
          <w:b/>
        </w:rPr>
        <w:t>, к.</w:t>
      </w:r>
      <w:r w:rsidR="00EC0AC5">
        <w:rPr>
          <w:b/>
        </w:rPr>
        <w:t xml:space="preserve"> </w:t>
      </w:r>
      <w:r w:rsidR="007B49E2">
        <w:rPr>
          <w:b/>
        </w:rPr>
        <w:t>4 лит.А</w:t>
      </w:r>
      <w:r w:rsidR="00EC0AC5" w:rsidRPr="00EC0AC5">
        <w:rPr>
          <w:b/>
        </w:rPr>
        <w:t xml:space="preserve"> </w:t>
      </w:r>
      <w:r w:rsidR="00EC0AC5" w:rsidRPr="00EC0AC5">
        <w:t xml:space="preserve">состоится </w:t>
      </w:r>
      <w:r w:rsidRPr="00EC0AC5">
        <w:rPr>
          <w:b/>
        </w:rPr>
        <w:t xml:space="preserve">консультация по подготовке </w:t>
      </w:r>
      <w:r>
        <w:rPr>
          <w:b/>
        </w:rPr>
        <w:t>конкурсных документов д</w:t>
      </w:r>
      <w:r w:rsidRPr="00EC0AC5">
        <w:rPr>
          <w:b/>
        </w:rPr>
        <w:t>ля участия в</w:t>
      </w:r>
      <w:r>
        <w:rPr>
          <w:b/>
        </w:rPr>
        <w:t xml:space="preserve"> Конкурсе</w:t>
      </w:r>
      <w:r w:rsidRPr="00EC0AC5">
        <w:rPr>
          <w:b/>
        </w:rPr>
        <w:t>.</w:t>
      </w:r>
      <w:r w:rsidRPr="00A065CA">
        <w:t xml:space="preserve"> </w:t>
      </w:r>
      <w:r w:rsidR="00EC0AC5" w:rsidRPr="00EC0AC5">
        <w:t xml:space="preserve"> </w:t>
      </w:r>
      <w:r w:rsidR="00A065CA" w:rsidRPr="009B4231">
        <w:rPr>
          <w:u w:val="single"/>
        </w:rPr>
        <w:t xml:space="preserve">Приглашаются </w:t>
      </w:r>
      <w:r w:rsidRPr="009B4231">
        <w:rPr>
          <w:u w:val="single"/>
        </w:rPr>
        <w:t>педагоги</w:t>
      </w:r>
      <w:r w:rsidR="00A065CA" w:rsidRPr="009B4231">
        <w:rPr>
          <w:u w:val="single"/>
        </w:rPr>
        <w:t>, готовящие детей к участию в Конкурсе.</w:t>
      </w:r>
    </w:p>
    <w:p w:rsidR="00E14788" w:rsidRDefault="00E14788" w:rsidP="00F668D1">
      <w:pPr>
        <w:jc w:val="both"/>
      </w:pPr>
    </w:p>
    <w:p w:rsidR="00303863" w:rsidRPr="009B4231" w:rsidRDefault="00F668D1" w:rsidP="00E14788">
      <w:pPr>
        <w:ind w:firstLine="709"/>
        <w:jc w:val="both"/>
      </w:pPr>
      <w:r w:rsidRPr="009B4231">
        <w:rPr>
          <w:u w:val="single"/>
        </w:rPr>
        <w:t>Для участия</w:t>
      </w:r>
      <w:r w:rsidR="00F629FA">
        <w:rPr>
          <w:u w:val="single"/>
        </w:rPr>
        <w:t xml:space="preserve"> в районном конкурсе необходимо</w:t>
      </w:r>
      <w:r w:rsidRPr="009B4231">
        <w:rPr>
          <w:u w:val="single"/>
        </w:rPr>
        <w:t>:</w:t>
      </w:r>
    </w:p>
    <w:p w:rsidR="00303863" w:rsidRDefault="00F668D1" w:rsidP="00E14788">
      <w:pPr>
        <w:numPr>
          <w:ilvl w:val="0"/>
          <w:numId w:val="25"/>
        </w:numPr>
        <w:jc w:val="both"/>
      </w:pPr>
      <w:r w:rsidRPr="009B4231">
        <w:t>Подать</w:t>
      </w:r>
      <w:r w:rsidR="00303863" w:rsidRPr="009B4231">
        <w:t xml:space="preserve"> заявку</w:t>
      </w:r>
      <w:r w:rsidR="00303863">
        <w:t xml:space="preserve"> от </w:t>
      </w:r>
      <w:r>
        <w:t>ОУ</w:t>
      </w:r>
      <w:r w:rsidR="00303863">
        <w:t xml:space="preserve"> </w:t>
      </w:r>
      <w:r w:rsidR="005C17B5">
        <w:t xml:space="preserve">в электронном виде </w:t>
      </w:r>
      <w:r w:rsidR="004E2D28">
        <w:t>с</w:t>
      </w:r>
      <w:r w:rsidR="009B4231">
        <w:t xml:space="preserve"> </w:t>
      </w:r>
      <w:r w:rsidR="004E2D28">
        <w:rPr>
          <w:u w:val="single"/>
        </w:rPr>
        <w:t>01 по 10</w:t>
      </w:r>
      <w:r w:rsidR="009B4231" w:rsidRPr="009B4231">
        <w:rPr>
          <w:u w:val="single"/>
        </w:rPr>
        <w:t xml:space="preserve"> </w:t>
      </w:r>
      <w:r w:rsidR="004E2D28">
        <w:rPr>
          <w:u w:val="single"/>
        </w:rPr>
        <w:t>декабря 2015  включительно,</w:t>
      </w:r>
      <w:r w:rsidR="009B4231" w:rsidRPr="009B4231">
        <w:rPr>
          <w:u w:val="single"/>
        </w:rPr>
        <w:t xml:space="preserve"> с пометкой</w:t>
      </w:r>
      <w:r w:rsidR="004E2D28">
        <w:rPr>
          <w:b/>
          <w:u w:val="single"/>
        </w:rPr>
        <w:t xml:space="preserve"> «Городской к</w:t>
      </w:r>
      <w:r w:rsidR="009B4231">
        <w:rPr>
          <w:b/>
          <w:u w:val="single"/>
        </w:rPr>
        <w:t>онкурс видеороликов ОУ №</w:t>
      </w:r>
      <w:r w:rsidR="004E2D28">
        <w:rPr>
          <w:b/>
          <w:u w:val="single"/>
        </w:rPr>
        <w:t xml:space="preserve"> и указать район</w:t>
      </w:r>
      <w:r w:rsidR="009B4231">
        <w:rPr>
          <w:b/>
          <w:u w:val="single"/>
        </w:rPr>
        <w:t>»</w:t>
      </w:r>
      <w:r w:rsidR="009B4231">
        <w:t xml:space="preserve"> </w:t>
      </w:r>
      <w:r w:rsidR="005C17B5">
        <w:t>(</w:t>
      </w:r>
      <w:r w:rsidR="005C17B5" w:rsidRPr="005B52F3">
        <w:rPr>
          <w:i/>
        </w:rPr>
        <w:t xml:space="preserve">образец в Приложении № </w:t>
      </w:r>
      <w:r w:rsidR="00EF70CA">
        <w:rPr>
          <w:i/>
        </w:rPr>
        <w:t>1</w:t>
      </w:r>
      <w:r w:rsidR="005C17B5">
        <w:t>).</w:t>
      </w:r>
    </w:p>
    <w:p w:rsidR="005C17B5" w:rsidRPr="009B4231" w:rsidRDefault="009B4231" w:rsidP="00E14788">
      <w:pPr>
        <w:numPr>
          <w:ilvl w:val="0"/>
          <w:numId w:val="25"/>
        </w:numPr>
        <w:jc w:val="both"/>
      </w:pPr>
      <w:r w:rsidRPr="009B4231">
        <w:rPr>
          <w:b/>
        </w:rPr>
        <w:t>Подать конкурсные материалы</w:t>
      </w:r>
      <w:r>
        <w:t xml:space="preserve"> </w:t>
      </w:r>
      <w:r w:rsidR="00F629FA">
        <w:t>-</w:t>
      </w:r>
      <w:r w:rsidRPr="009B4231">
        <w:rPr>
          <w:i/>
        </w:rPr>
        <w:t>д</w:t>
      </w:r>
      <w:r w:rsidR="00CA5161" w:rsidRPr="009B4231">
        <w:rPr>
          <w:i/>
        </w:rPr>
        <w:t>иск с виде</w:t>
      </w:r>
      <w:r w:rsidR="00303863" w:rsidRPr="009B4231">
        <w:rPr>
          <w:i/>
        </w:rPr>
        <w:t>оро</w:t>
      </w:r>
      <w:r w:rsidR="00CA5161" w:rsidRPr="009B4231">
        <w:rPr>
          <w:i/>
        </w:rPr>
        <w:t>ликами</w:t>
      </w:r>
      <w:r w:rsidR="00CA5161">
        <w:rPr>
          <w:b/>
        </w:rPr>
        <w:t xml:space="preserve"> (</w:t>
      </w:r>
      <w:r w:rsidR="00CA5161">
        <w:t>DVD-R, DVD-R</w:t>
      </w:r>
      <w:r w:rsidR="00CA5161" w:rsidRPr="005C17B5">
        <w:rPr>
          <w:lang w:val="en-US"/>
        </w:rPr>
        <w:t>W</w:t>
      </w:r>
      <w:r w:rsidR="00793A75">
        <w:t>)</w:t>
      </w:r>
      <w:r w:rsidR="00F668D1">
        <w:t xml:space="preserve">, </w:t>
      </w:r>
      <w:r w:rsidR="00F668D1">
        <w:rPr>
          <w:lang w:val="en-US"/>
        </w:rPr>
        <w:t>flash</w:t>
      </w:r>
      <w:r w:rsidRPr="009B4231">
        <w:t>-</w:t>
      </w:r>
      <w:r>
        <w:t>накопитель или выслать по электронной почте</w:t>
      </w:r>
      <w:r w:rsidRPr="009B4231">
        <w:t xml:space="preserve"> </w:t>
      </w:r>
      <w:r>
        <w:t xml:space="preserve">до </w:t>
      </w:r>
      <w:r w:rsidR="004E2D28">
        <w:t xml:space="preserve">с </w:t>
      </w:r>
      <w:r w:rsidR="004E2D28">
        <w:rPr>
          <w:u w:val="single"/>
        </w:rPr>
        <w:t>01 по 10</w:t>
      </w:r>
      <w:r w:rsidR="004E2D28" w:rsidRPr="009B4231">
        <w:rPr>
          <w:u w:val="single"/>
        </w:rPr>
        <w:t xml:space="preserve"> </w:t>
      </w:r>
      <w:r w:rsidR="004E2D28">
        <w:rPr>
          <w:u w:val="single"/>
        </w:rPr>
        <w:t>декабря 2015  включительно</w:t>
      </w:r>
      <w:r w:rsidR="004E2D28" w:rsidRPr="007B49E2">
        <w:rPr>
          <w:u w:val="single"/>
        </w:rPr>
        <w:t xml:space="preserve"> </w:t>
      </w:r>
      <w:r w:rsidR="004E2D28">
        <w:rPr>
          <w:u w:val="single"/>
        </w:rPr>
        <w:t>(</w:t>
      </w:r>
      <w:r w:rsidR="00F668D1" w:rsidRPr="007B49E2">
        <w:rPr>
          <w:u w:val="single"/>
        </w:rPr>
        <w:t>не</w:t>
      </w:r>
      <w:r w:rsidR="00F668D1" w:rsidRPr="009B4231">
        <w:rPr>
          <w:u w:val="single"/>
        </w:rPr>
        <w:t xml:space="preserve"> более 3-х</w:t>
      </w:r>
      <w:r w:rsidR="007376F8" w:rsidRPr="009B4231">
        <w:rPr>
          <w:u w:val="single"/>
        </w:rPr>
        <w:t xml:space="preserve"> видеороликов  от </w:t>
      </w:r>
      <w:r w:rsidR="00F668D1" w:rsidRPr="009B4231">
        <w:rPr>
          <w:u w:val="single"/>
        </w:rPr>
        <w:t>ОУ</w:t>
      </w:r>
      <w:r w:rsidR="004E2D28">
        <w:rPr>
          <w:u w:val="single"/>
        </w:rPr>
        <w:t>)</w:t>
      </w:r>
      <w:r w:rsidR="00F629FA">
        <w:rPr>
          <w:u w:val="single"/>
        </w:rPr>
        <w:t>.</w:t>
      </w:r>
    </w:p>
    <w:p w:rsidR="005B52F3" w:rsidRDefault="005B52F3" w:rsidP="00E14788">
      <w:pPr>
        <w:ind w:firstLine="709"/>
        <w:jc w:val="both"/>
      </w:pPr>
    </w:p>
    <w:p w:rsidR="00303863" w:rsidRPr="004E2D28" w:rsidRDefault="005C17B5" w:rsidP="00E14788">
      <w:pPr>
        <w:ind w:firstLine="709"/>
        <w:jc w:val="both"/>
        <w:rPr>
          <w:i/>
        </w:rPr>
      </w:pPr>
      <w:r w:rsidRPr="005C17B5">
        <w:t>Конкурсные материалы</w:t>
      </w:r>
      <w:r>
        <w:t xml:space="preserve"> (заявка, видеоролики) </w:t>
      </w:r>
      <w:r w:rsidR="00303863">
        <w:t>присылаются по адресу</w:t>
      </w:r>
      <w:r w:rsidR="009B4231">
        <w:t>:</w:t>
      </w:r>
      <w:r w:rsidR="00303863">
        <w:t xml:space="preserve"> </w:t>
      </w:r>
      <w:hyperlink r:id="rId8" w:history="1">
        <w:r w:rsidRPr="00105490">
          <w:rPr>
            <w:rStyle w:val="a5"/>
            <w:color w:val="auto"/>
            <w:u w:val="none"/>
            <w:lang w:val="en-US"/>
          </w:rPr>
          <w:t>solaris</w:t>
        </w:r>
        <w:r w:rsidRPr="00105490">
          <w:rPr>
            <w:rStyle w:val="a5"/>
            <w:color w:val="auto"/>
            <w:u w:val="none"/>
          </w:rPr>
          <w:t>33@</w:t>
        </w:r>
        <w:r w:rsidRPr="00105490">
          <w:rPr>
            <w:rStyle w:val="a5"/>
            <w:color w:val="auto"/>
            <w:u w:val="none"/>
            <w:lang w:val="en-US"/>
          </w:rPr>
          <w:t>yandex</w:t>
        </w:r>
        <w:r w:rsidRPr="00105490">
          <w:rPr>
            <w:rStyle w:val="a5"/>
            <w:color w:val="auto"/>
            <w:u w:val="none"/>
          </w:rPr>
          <w:t>.</w:t>
        </w:r>
        <w:r w:rsidRPr="00105490">
          <w:rPr>
            <w:rStyle w:val="a5"/>
            <w:color w:val="auto"/>
            <w:u w:val="none"/>
            <w:lang w:val="en-US"/>
          </w:rPr>
          <w:t>ru</w:t>
        </w:r>
      </w:hyperlink>
      <w:r w:rsidR="00F629FA">
        <w:t>.</w:t>
      </w:r>
      <w:r>
        <w:rPr>
          <w:b/>
        </w:rPr>
        <w:t xml:space="preserve"> </w:t>
      </w:r>
      <w:r w:rsidR="00F668D1">
        <w:rPr>
          <w:b/>
        </w:rPr>
        <w:t xml:space="preserve"> </w:t>
      </w:r>
      <w:r w:rsidRPr="005C17B5">
        <w:rPr>
          <w:b/>
        </w:rPr>
        <w:t>Либо</w:t>
      </w:r>
      <w:r>
        <w:t xml:space="preserve"> могут быть переданы </w:t>
      </w:r>
      <w:r w:rsidR="00303863">
        <w:t>на одном диске</w:t>
      </w:r>
      <w:r>
        <w:t xml:space="preserve"> DVD-R(</w:t>
      </w:r>
      <w:r w:rsidR="00303863">
        <w:t>DVD-R</w:t>
      </w:r>
      <w:r w:rsidR="00303863" w:rsidRPr="005C17B5">
        <w:rPr>
          <w:lang w:val="en-US"/>
        </w:rPr>
        <w:t>W</w:t>
      </w:r>
      <w:r>
        <w:t>)</w:t>
      </w:r>
      <w:r w:rsidRPr="005C17B5">
        <w:t xml:space="preserve"> </w:t>
      </w:r>
      <w:r>
        <w:t xml:space="preserve">по адресу: </w:t>
      </w:r>
      <w:r w:rsidRPr="00C97CA6">
        <w:rPr>
          <w:i/>
        </w:rPr>
        <w:t xml:space="preserve">ул. </w:t>
      </w:r>
      <w:r w:rsidR="009B4231">
        <w:rPr>
          <w:i/>
        </w:rPr>
        <w:t>Будапештская</w:t>
      </w:r>
      <w:r w:rsidRPr="00C97CA6">
        <w:rPr>
          <w:i/>
        </w:rPr>
        <w:t xml:space="preserve">, </w:t>
      </w:r>
      <w:r w:rsidR="009B4231">
        <w:rPr>
          <w:i/>
        </w:rPr>
        <w:t>29, к.4</w:t>
      </w:r>
      <w:r w:rsidRPr="00C97CA6">
        <w:rPr>
          <w:i/>
        </w:rPr>
        <w:t>, кабинет № 3</w:t>
      </w:r>
      <w:r w:rsidR="009B4231">
        <w:rPr>
          <w:i/>
        </w:rPr>
        <w:t>09</w:t>
      </w:r>
      <w:r>
        <w:t xml:space="preserve"> (</w:t>
      </w:r>
      <w:r w:rsidR="009B4231">
        <w:t>Высоцкой Злате Сергеевне</w:t>
      </w:r>
      <w:r>
        <w:t xml:space="preserve">, </w:t>
      </w:r>
      <w:r w:rsidR="009B4231">
        <w:t>методисту</w:t>
      </w:r>
      <w:r>
        <w:t xml:space="preserve"> ГБОУ ДОД ЦВР Фрунзе</w:t>
      </w:r>
      <w:r w:rsidR="004E2D28">
        <w:t>нского района Санкт-Петербурга</w:t>
      </w:r>
      <w:r w:rsidR="00F629FA">
        <w:t xml:space="preserve"> </w:t>
      </w:r>
      <w:r w:rsidR="00F629FA">
        <w:rPr>
          <w:i/>
        </w:rPr>
        <w:t xml:space="preserve">- </w:t>
      </w:r>
      <w:r w:rsidR="004E2D28" w:rsidRPr="004E2D28">
        <w:rPr>
          <w:i/>
        </w:rPr>
        <w:t>предварительно позвонить и согласовать время встречи по телефону (89500459868</w:t>
      </w:r>
      <w:r w:rsidR="004E2D28">
        <w:rPr>
          <w:i/>
        </w:rPr>
        <w:t xml:space="preserve"> или 360-86-96</w:t>
      </w:r>
      <w:r w:rsidR="00F629FA">
        <w:rPr>
          <w:i/>
        </w:rPr>
        <w:t>).</w:t>
      </w:r>
    </w:p>
    <w:p w:rsidR="00105490" w:rsidRPr="00105490" w:rsidRDefault="00237EB4" w:rsidP="00E14788">
      <w:pPr>
        <w:ind w:firstLine="851"/>
        <w:jc w:val="both"/>
        <w:rPr>
          <w:b/>
        </w:rPr>
      </w:pPr>
      <w:r>
        <w:t xml:space="preserve">Конкурс проводится в заочной форме. </w:t>
      </w:r>
      <w:r w:rsidRPr="004E2D28">
        <w:t>С экспертными о</w:t>
      </w:r>
      <w:r w:rsidR="004E2D28" w:rsidRPr="004E2D28">
        <w:t>ценками можно будет ознакомит</w:t>
      </w:r>
      <w:r w:rsidR="00C93C00">
        <w:t>ь</w:t>
      </w:r>
      <w:r w:rsidR="004E2D28" w:rsidRPr="004E2D28">
        <w:t>ся на сайте ЦВР Фрунзенского района в разделе «Конкурсы»</w:t>
      </w:r>
      <w:r w:rsidR="00C93C00">
        <w:t>.</w:t>
      </w:r>
      <w:r w:rsidRPr="004E2D28">
        <w:t xml:space="preserve"> </w:t>
      </w:r>
    </w:p>
    <w:p w:rsidR="00F629FA" w:rsidRDefault="00F629FA" w:rsidP="009B4231">
      <w:pPr>
        <w:ind w:firstLine="851"/>
        <w:jc w:val="both"/>
      </w:pPr>
    </w:p>
    <w:p w:rsidR="009B4231" w:rsidRPr="00F629FA" w:rsidRDefault="009B4231" w:rsidP="009B4231">
      <w:pPr>
        <w:ind w:firstLine="851"/>
        <w:jc w:val="both"/>
        <w:rPr>
          <w:b/>
        </w:rPr>
      </w:pPr>
      <w:r w:rsidRPr="004E2D28">
        <w:t xml:space="preserve">Работа, предоставляемая на Конкурс, должна отражать одну из предложенных </w:t>
      </w:r>
      <w:r w:rsidRPr="00F629FA">
        <w:rPr>
          <w:b/>
        </w:rPr>
        <w:t>тем</w:t>
      </w:r>
      <w:r w:rsidR="00F629FA" w:rsidRPr="00F629FA">
        <w:rPr>
          <w:b/>
        </w:rPr>
        <w:t xml:space="preserve"> (номинаций)</w:t>
      </w:r>
      <w:r w:rsidRPr="00F629FA">
        <w:rPr>
          <w:b/>
        </w:rPr>
        <w:t>:</w:t>
      </w:r>
    </w:p>
    <w:p w:rsidR="00066B9F" w:rsidRPr="00861A34" w:rsidRDefault="006C7E77" w:rsidP="00F629FA">
      <w:pPr>
        <w:numPr>
          <w:ilvl w:val="0"/>
          <w:numId w:val="37"/>
        </w:numPr>
        <w:ind w:hanging="11"/>
        <w:jc w:val="both"/>
        <w:rPr>
          <w:i/>
        </w:rPr>
      </w:pPr>
      <w:r>
        <w:t>«</w:t>
      </w:r>
      <w:r w:rsidR="00066B9F">
        <w:t>Лучший в профессии</w:t>
      </w:r>
      <w:r>
        <w:t>»</w:t>
      </w:r>
      <w:r w:rsidR="00066B9F">
        <w:t xml:space="preserve"> </w:t>
      </w:r>
      <w:r w:rsidR="00066B9F" w:rsidRPr="00861A34">
        <w:rPr>
          <w:i/>
        </w:rPr>
        <w:t>(интервью с успешным в своей профессии человеком)</w:t>
      </w:r>
      <w:r w:rsidR="00F629FA">
        <w:rPr>
          <w:i/>
        </w:rPr>
        <w:t>;</w:t>
      </w:r>
    </w:p>
    <w:p w:rsidR="00066B9F" w:rsidRDefault="006C7E77" w:rsidP="00F629FA">
      <w:pPr>
        <w:numPr>
          <w:ilvl w:val="0"/>
          <w:numId w:val="37"/>
        </w:numPr>
        <w:ind w:hanging="11"/>
        <w:jc w:val="both"/>
      </w:pPr>
      <w:r>
        <w:t>«</w:t>
      </w:r>
      <w:r w:rsidR="00066B9F">
        <w:t>Профессия мечты</w:t>
      </w:r>
      <w:r>
        <w:t>»</w:t>
      </w:r>
      <w:r w:rsidR="00F629FA">
        <w:t>;</w:t>
      </w:r>
    </w:p>
    <w:p w:rsidR="00066B9F" w:rsidRDefault="006C7E77" w:rsidP="00F629FA">
      <w:pPr>
        <w:numPr>
          <w:ilvl w:val="0"/>
          <w:numId w:val="37"/>
        </w:numPr>
        <w:ind w:hanging="11"/>
        <w:jc w:val="both"/>
        <w:rPr>
          <w:i/>
        </w:rPr>
      </w:pPr>
      <w:r>
        <w:t>«</w:t>
      </w:r>
      <w:r w:rsidR="00066B9F">
        <w:t>Выбирая образование - выбираю будущее</w:t>
      </w:r>
      <w:r>
        <w:t>»</w:t>
      </w:r>
      <w:r w:rsidR="00066B9F">
        <w:t xml:space="preserve"> (</w:t>
      </w:r>
      <w:r w:rsidR="00861A34" w:rsidRPr="00861A34">
        <w:rPr>
          <w:i/>
        </w:rPr>
        <w:t>видеоролик о не менее 2-х учебных заведениях, которые дают образо</w:t>
      </w:r>
      <w:r w:rsidR="00F629FA">
        <w:rPr>
          <w:i/>
        </w:rPr>
        <w:t>вание по той или иной профессии;</w:t>
      </w:r>
    </w:p>
    <w:p w:rsidR="009B4231" w:rsidRPr="004E2D28" w:rsidRDefault="00F629FA" w:rsidP="00F629FA">
      <w:pPr>
        <w:numPr>
          <w:ilvl w:val="0"/>
          <w:numId w:val="37"/>
        </w:numPr>
        <w:ind w:hanging="11"/>
        <w:jc w:val="both"/>
      </w:pPr>
      <w:r>
        <w:t>Моя будущая профессия;</w:t>
      </w:r>
    </w:p>
    <w:p w:rsidR="009B4231" w:rsidRPr="004E2D28" w:rsidRDefault="009B4231" w:rsidP="00F629FA">
      <w:pPr>
        <w:numPr>
          <w:ilvl w:val="0"/>
          <w:numId w:val="37"/>
        </w:numPr>
        <w:ind w:hanging="11"/>
        <w:jc w:val="both"/>
      </w:pPr>
      <w:r w:rsidRPr="004E2D28">
        <w:t>Семейная династия</w:t>
      </w:r>
      <w:r w:rsidR="00F629FA">
        <w:t>;</w:t>
      </w:r>
      <w:r w:rsidRPr="004E2D28">
        <w:t xml:space="preserve"> </w:t>
      </w:r>
    </w:p>
    <w:p w:rsidR="009B4231" w:rsidRPr="004E2D28" w:rsidRDefault="009B4231" w:rsidP="00F629FA">
      <w:pPr>
        <w:numPr>
          <w:ilvl w:val="0"/>
          <w:numId w:val="37"/>
        </w:numPr>
        <w:ind w:hanging="11"/>
        <w:jc w:val="both"/>
      </w:pPr>
      <w:r w:rsidRPr="004E2D28">
        <w:t>Профессия,</w:t>
      </w:r>
      <w:r w:rsidR="00F629FA">
        <w:t xml:space="preserve"> которой гордятся мои родители;</w:t>
      </w:r>
      <w:r w:rsidRPr="004E2D28">
        <w:t xml:space="preserve">     </w:t>
      </w:r>
    </w:p>
    <w:p w:rsidR="009B4231" w:rsidRPr="004E2D28" w:rsidRDefault="009B4231" w:rsidP="00F629FA">
      <w:pPr>
        <w:numPr>
          <w:ilvl w:val="0"/>
          <w:numId w:val="37"/>
        </w:numPr>
        <w:ind w:hanging="11"/>
        <w:jc w:val="both"/>
      </w:pPr>
      <w:r w:rsidRPr="004E2D28">
        <w:t>Новое лицо профессии (о профессиях, получивших новые названия)</w:t>
      </w:r>
      <w:r w:rsidR="00F629FA">
        <w:t>;</w:t>
      </w:r>
      <w:r w:rsidRPr="004E2D28">
        <w:t xml:space="preserve"> </w:t>
      </w:r>
    </w:p>
    <w:p w:rsidR="00C97CA6" w:rsidRPr="004E2D28" w:rsidRDefault="009B4231" w:rsidP="00F629FA">
      <w:pPr>
        <w:numPr>
          <w:ilvl w:val="0"/>
          <w:numId w:val="37"/>
        </w:numPr>
        <w:ind w:hanging="11"/>
        <w:jc w:val="both"/>
      </w:pPr>
      <w:r w:rsidRPr="004E2D28">
        <w:t>Профессии будущего (о профессиях, появившихся недавно или связ</w:t>
      </w:r>
      <w:r w:rsidR="00F629FA">
        <w:t>анных с техническим прогрессом).</w:t>
      </w:r>
    </w:p>
    <w:p w:rsidR="00066B9F" w:rsidRDefault="00066B9F" w:rsidP="00E14788">
      <w:pPr>
        <w:ind w:firstLine="851"/>
        <w:jc w:val="both"/>
      </w:pPr>
      <w:r w:rsidRPr="004E2D28">
        <w:t>Организационный комитет оставляет за собой право присуждения специального диплома Конкурса.</w:t>
      </w:r>
    </w:p>
    <w:p w:rsidR="00384BC6" w:rsidRDefault="00384BC6" w:rsidP="00E14788">
      <w:pPr>
        <w:jc w:val="both"/>
      </w:pPr>
    </w:p>
    <w:p w:rsidR="000A5F3C" w:rsidRDefault="000A5F3C" w:rsidP="00E14788">
      <w:pPr>
        <w:ind w:firstLine="851"/>
        <w:jc w:val="both"/>
      </w:pPr>
      <w:r w:rsidRPr="000A5F3C">
        <w:rPr>
          <w:b/>
        </w:rPr>
        <w:t>ВНИМАНИЕ</w:t>
      </w:r>
      <w:r w:rsidR="00105490">
        <w:rPr>
          <w:b/>
        </w:rPr>
        <w:t>!</w:t>
      </w:r>
      <w:r>
        <w:t xml:space="preserve"> </w:t>
      </w:r>
      <w:r w:rsidR="007A3438">
        <w:t>Титры видеоролика должны</w:t>
      </w:r>
      <w:r>
        <w:t xml:space="preserve"> включать следующую информацию: ФИО ученика (ов); класс; номер школы</w:t>
      </w:r>
      <w:r w:rsidR="00D34E9A">
        <w:t>, район</w:t>
      </w:r>
      <w:r>
        <w:t>; ФИО педагога</w:t>
      </w:r>
      <w:r w:rsidR="004A1471">
        <w:t xml:space="preserve"> (руководителя работы)</w:t>
      </w:r>
      <w:r w:rsidR="00C001CF">
        <w:t>.</w:t>
      </w:r>
    </w:p>
    <w:p w:rsidR="00101F4F" w:rsidRPr="00101F4F" w:rsidRDefault="00101F4F" w:rsidP="00E14788">
      <w:pPr>
        <w:jc w:val="both"/>
      </w:pPr>
    </w:p>
    <w:p w:rsidR="0016272D" w:rsidRPr="0016272D" w:rsidRDefault="0016272D" w:rsidP="0016272D">
      <w:pPr>
        <w:spacing w:line="360" w:lineRule="auto"/>
        <w:ind w:left="720"/>
        <w:jc w:val="center"/>
        <w:rPr>
          <w:b/>
        </w:rPr>
      </w:pPr>
      <w:r>
        <w:rPr>
          <w:b/>
        </w:rPr>
        <w:t xml:space="preserve">5. </w:t>
      </w:r>
      <w:r w:rsidR="003F0071" w:rsidRPr="002F3D03">
        <w:rPr>
          <w:b/>
        </w:rPr>
        <w:t>Критерии оценки</w:t>
      </w:r>
      <w:r>
        <w:rPr>
          <w:b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268"/>
      </w:tblGrid>
      <w:tr w:rsidR="0016272D" w:rsidRPr="00D531FF" w:rsidTr="007A3438">
        <w:tc>
          <w:tcPr>
            <w:tcW w:w="7621" w:type="dxa"/>
          </w:tcPr>
          <w:p w:rsidR="0016272D" w:rsidRPr="00D531FF" w:rsidRDefault="0016272D" w:rsidP="00D62F31">
            <w:pPr>
              <w:pStyle w:val="2"/>
              <w:jc w:val="center"/>
              <w:rPr>
                <w:color w:val="000000"/>
              </w:rPr>
            </w:pPr>
            <w:r w:rsidRPr="00D531FF">
              <w:rPr>
                <w:color w:val="000000"/>
                <w:sz w:val="24"/>
                <w:szCs w:val="24"/>
              </w:rPr>
              <w:t>Содержание</w:t>
            </w:r>
            <w:r w:rsidR="007376F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272D" w:rsidRPr="00D531FF" w:rsidRDefault="0016272D" w:rsidP="00D531FF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D531FF">
              <w:rPr>
                <w:b/>
                <w:bCs/>
                <w:color w:val="000000"/>
                <w:sz w:val="22"/>
                <w:szCs w:val="22"/>
              </w:rPr>
              <w:t>Максимальное</w:t>
            </w:r>
          </w:p>
          <w:p w:rsidR="0016272D" w:rsidRPr="00D531FF" w:rsidRDefault="0016272D" w:rsidP="00D531FF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D531FF">
              <w:rPr>
                <w:b/>
                <w:bCs/>
                <w:color w:val="000000"/>
                <w:sz w:val="22"/>
                <w:szCs w:val="22"/>
              </w:rPr>
              <w:t>количество баллов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445679" w:rsidRDefault="007A3438" w:rsidP="0016272D">
            <w:pPr>
              <w:pStyle w:val="western"/>
            </w:pPr>
            <w:r>
              <w:t>Титульный кадр с названием темы видеоролика и номинации</w:t>
            </w:r>
            <w:r w:rsidR="0016272D" w:rsidRPr="00445679">
              <w:t xml:space="preserve"> </w:t>
            </w:r>
          </w:p>
        </w:tc>
        <w:tc>
          <w:tcPr>
            <w:tcW w:w="2268" w:type="dxa"/>
          </w:tcPr>
          <w:p w:rsidR="0016272D" w:rsidRPr="0016272D" w:rsidRDefault="007A3438" w:rsidP="00D531FF">
            <w:pPr>
              <w:pStyle w:val="western"/>
              <w:jc w:val="center"/>
            </w:pPr>
            <w:r>
              <w:t>2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445679" w:rsidRDefault="0016272D" w:rsidP="007A3438">
            <w:pPr>
              <w:pStyle w:val="western"/>
            </w:pPr>
            <w:r>
              <w:t>Макси</w:t>
            </w:r>
            <w:r w:rsidR="007A3438">
              <w:t>мальная</w:t>
            </w:r>
            <w:r w:rsidRPr="00445679">
              <w:t xml:space="preserve"> </w:t>
            </w:r>
            <w:r w:rsidR="00237EB4">
              <w:t xml:space="preserve">длительность ролика </w:t>
            </w:r>
            <w:r w:rsidR="007A3438">
              <w:t xml:space="preserve"> минут</w:t>
            </w:r>
            <w:r w:rsidR="00237EB4">
              <w:t xml:space="preserve"> 10 минут</w:t>
            </w:r>
          </w:p>
        </w:tc>
        <w:tc>
          <w:tcPr>
            <w:tcW w:w="2268" w:type="dxa"/>
          </w:tcPr>
          <w:p w:rsidR="0016272D" w:rsidRPr="0016272D" w:rsidRDefault="0016272D" w:rsidP="00D531FF">
            <w:pPr>
              <w:pStyle w:val="western"/>
              <w:jc w:val="center"/>
            </w:pPr>
            <w:r w:rsidRPr="0016272D">
              <w:t>1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7A3438" w:rsidRDefault="00F8074E" w:rsidP="0016272D">
            <w:pPr>
              <w:pStyle w:val="western"/>
              <w:rPr>
                <w:highlight w:val="yellow"/>
              </w:rPr>
            </w:pPr>
            <w:r>
              <w:t>Приветственное слово от создателей и участников видеоролика</w:t>
            </w:r>
          </w:p>
        </w:tc>
        <w:tc>
          <w:tcPr>
            <w:tcW w:w="2268" w:type="dxa"/>
          </w:tcPr>
          <w:p w:rsidR="0016272D" w:rsidRPr="00F8074E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rPr>
          <w:trHeight w:val="308"/>
        </w:trPr>
        <w:tc>
          <w:tcPr>
            <w:tcW w:w="7621" w:type="dxa"/>
          </w:tcPr>
          <w:p w:rsidR="0016272D" w:rsidRPr="007A3438" w:rsidRDefault="007A3438" w:rsidP="005546A7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выбора темы видеоролика</w:t>
            </w:r>
          </w:p>
        </w:tc>
        <w:tc>
          <w:tcPr>
            <w:tcW w:w="2268" w:type="dxa"/>
          </w:tcPr>
          <w:p w:rsidR="0016272D" w:rsidRPr="007A3438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7A3438" w:rsidRDefault="007A3438" w:rsidP="0016272D">
            <w:pPr>
              <w:pStyle w:val="af2"/>
              <w:suppressAutoHyphens w:val="0"/>
              <w:spacing w:before="0" w:after="0"/>
            </w:pPr>
            <w:r>
              <w:t>Вводная информация о профессии:</w:t>
            </w:r>
          </w:p>
          <w:p w:rsidR="007A3438" w:rsidRDefault="00105490" w:rsidP="004F622E">
            <w:pPr>
              <w:pStyle w:val="af2"/>
              <w:numPr>
                <w:ilvl w:val="0"/>
                <w:numId w:val="29"/>
              </w:numPr>
              <w:suppressAutoHyphens w:val="0"/>
              <w:spacing w:before="0" w:after="0"/>
              <w:ind w:left="142" w:hanging="11"/>
            </w:pPr>
            <w:r>
              <w:t xml:space="preserve"> общие сведения о профессии</w:t>
            </w:r>
          </w:p>
          <w:p w:rsidR="007A3438" w:rsidRDefault="00105490" w:rsidP="004F622E">
            <w:pPr>
              <w:pStyle w:val="af2"/>
              <w:numPr>
                <w:ilvl w:val="0"/>
                <w:numId w:val="29"/>
              </w:numPr>
              <w:suppressAutoHyphens w:val="0"/>
              <w:spacing w:before="0" w:after="0"/>
              <w:ind w:left="142" w:hanging="11"/>
            </w:pPr>
            <w:r>
              <w:t xml:space="preserve"> история появления профессии</w:t>
            </w:r>
          </w:p>
          <w:p w:rsidR="007A3438" w:rsidRDefault="00105490" w:rsidP="004F622E">
            <w:pPr>
              <w:pStyle w:val="af2"/>
              <w:numPr>
                <w:ilvl w:val="0"/>
                <w:numId w:val="29"/>
              </w:numPr>
              <w:suppressAutoHyphens w:val="0"/>
              <w:spacing w:before="0" w:after="0"/>
              <w:ind w:left="142" w:hanging="11"/>
            </w:pPr>
            <w:r>
              <w:t>и</w:t>
            </w:r>
            <w:r w:rsidR="0016272D" w:rsidRPr="002F5405">
              <w:t>зменения, которые пр</w:t>
            </w:r>
            <w:r w:rsidR="004F622E">
              <w:t>оизошли с развитием научно-</w:t>
            </w:r>
            <w:r w:rsidR="0016272D" w:rsidRPr="002F5405">
              <w:lastRenderedPageBreak/>
              <w:t>техническ</w:t>
            </w:r>
            <w:r>
              <w:t>ого прогресса (краткая история)</w:t>
            </w:r>
          </w:p>
          <w:p w:rsidR="0016272D" w:rsidRPr="002F5405" w:rsidRDefault="00105490" w:rsidP="004F622E">
            <w:pPr>
              <w:pStyle w:val="af2"/>
              <w:numPr>
                <w:ilvl w:val="0"/>
                <w:numId w:val="29"/>
              </w:numPr>
              <w:suppressAutoHyphens w:val="0"/>
              <w:spacing w:before="0" w:after="0"/>
              <w:ind w:left="142" w:hanging="11"/>
            </w:pPr>
            <w:r>
              <w:t>п</w:t>
            </w:r>
            <w:r w:rsidR="0016272D" w:rsidRPr="002F5405">
              <w:t>ерспективы развития профессии</w:t>
            </w:r>
          </w:p>
        </w:tc>
        <w:tc>
          <w:tcPr>
            <w:tcW w:w="2268" w:type="dxa"/>
          </w:tcPr>
          <w:p w:rsidR="0016272D" w:rsidRPr="00AD4A55" w:rsidRDefault="004D04EA" w:rsidP="00D531FF">
            <w:pPr>
              <w:pStyle w:val="western"/>
              <w:jc w:val="center"/>
            </w:pPr>
            <w:r>
              <w:lastRenderedPageBreak/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7A3438" w:rsidRDefault="0016272D" w:rsidP="0016272D">
            <w:pPr>
              <w:pStyle w:val="af2"/>
              <w:suppressAutoHyphens w:val="0"/>
              <w:spacing w:before="0" w:after="0"/>
            </w:pPr>
            <w:r w:rsidRPr="002F5405">
              <w:lastRenderedPageBreak/>
              <w:t>Д</w:t>
            </w:r>
            <w:r w:rsidR="007A3438">
              <w:t xml:space="preserve">оминирующие виды деятельности: </w:t>
            </w:r>
          </w:p>
          <w:p w:rsidR="007A3438" w:rsidRDefault="00105490" w:rsidP="007A3438">
            <w:pPr>
              <w:pStyle w:val="af2"/>
              <w:numPr>
                <w:ilvl w:val="0"/>
                <w:numId w:val="28"/>
              </w:numPr>
              <w:suppressAutoHyphens w:val="0"/>
              <w:spacing w:before="0" w:after="0"/>
            </w:pPr>
            <w:r>
              <w:t>характеристика процесса труда</w:t>
            </w:r>
          </w:p>
          <w:p w:rsidR="007A3438" w:rsidRDefault="00105490" w:rsidP="007A3438">
            <w:pPr>
              <w:pStyle w:val="af2"/>
              <w:numPr>
                <w:ilvl w:val="0"/>
                <w:numId w:val="28"/>
              </w:numPr>
              <w:suppressAutoHyphens w:val="0"/>
              <w:spacing w:before="0" w:after="0"/>
            </w:pPr>
            <w:r>
              <w:t>сфера деятельности и вид труда</w:t>
            </w:r>
          </w:p>
          <w:p w:rsidR="007A3438" w:rsidRDefault="00105490" w:rsidP="007A3438">
            <w:pPr>
              <w:pStyle w:val="af2"/>
              <w:numPr>
                <w:ilvl w:val="0"/>
                <w:numId w:val="28"/>
              </w:numPr>
              <w:suppressAutoHyphens w:val="0"/>
              <w:spacing w:before="0" w:after="0"/>
            </w:pPr>
            <w:r>
              <w:t>продукция</w:t>
            </w:r>
          </w:p>
          <w:p w:rsidR="007A3438" w:rsidRDefault="00105490" w:rsidP="007A3438">
            <w:pPr>
              <w:pStyle w:val="af2"/>
              <w:numPr>
                <w:ilvl w:val="0"/>
                <w:numId w:val="28"/>
              </w:numPr>
              <w:suppressAutoHyphens w:val="0"/>
              <w:spacing w:before="0" w:after="0"/>
            </w:pPr>
            <w:r>
              <w:t>орудия труда</w:t>
            </w:r>
          </w:p>
          <w:p w:rsidR="007A3438" w:rsidRDefault="0016272D" w:rsidP="007A3438">
            <w:pPr>
              <w:pStyle w:val="af2"/>
              <w:numPr>
                <w:ilvl w:val="0"/>
                <w:numId w:val="28"/>
              </w:numPr>
              <w:suppressAutoHyphens w:val="0"/>
              <w:spacing w:before="0" w:after="0"/>
            </w:pPr>
            <w:r w:rsidRPr="002F5405">
              <w:t>основные производственные операции</w:t>
            </w:r>
            <w:r w:rsidR="00105490">
              <w:t xml:space="preserve"> и профессиональные обязанности</w:t>
            </w:r>
          </w:p>
          <w:p w:rsidR="0016272D" w:rsidRPr="002F5405" w:rsidRDefault="00105490" w:rsidP="007A3438">
            <w:pPr>
              <w:pStyle w:val="af2"/>
              <w:numPr>
                <w:ilvl w:val="0"/>
                <w:numId w:val="28"/>
              </w:numPr>
              <w:suppressAutoHyphens w:val="0"/>
              <w:spacing w:before="0" w:after="0"/>
            </w:pPr>
            <w:r>
              <w:t>рабочее место</w:t>
            </w:r>
            <w:r w:rsidR="007A3438">
              <w:t xml:space="preserve"> и т.д.</w:t>
            </w:r>
          </w:p>
        </w:tc>
        <w:tc>
          <w:tcPr>
            <w:tcW w:w="2268" w:type="dxa"/>
          </w:tcPr>
          <w:p w:rsidR="0016272D" w:rsidRPr="00AD4A55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F8074E" w:rsidRDefault="0016272D" w:rsidP="00D531FF">
            <w:pPr>
              <w:pStyle w:val="af2"/>
              <w:suppressAutoHyphens w:val="0"/>
              <w:spacing w:before="0" w:after="0"/>
            </w:pPr>
            <w:r w:rsidRPr="002F5405">
              <w:t>Санитар</w:t>
            </w:r>
            <w:r w:rsidR="00F8074E">
              <w:t>но-гигиенические условия труда:</w:t>
            </w:r>
          </w:p>
          <w:p w:rsidR="00F8074E" w:rsidRDefault="0016272D" w:rsidP="00F8074E">
            <w:pPr>
              <w:pStyle w:val="af2"/>
              <w:numPr>
                <w:ilvl w:val="0"/>
                <w:numId w:val="30"/>
              </w:numPr>
              <w:suppressAutoHyphens w:val="0"/>
              <w:spacing w:before="0" w:after="0"/>
            </w:pPr>
            <w:r w:rsidRPr="002F5405">
              <w:t>ра</w:t>
            </w:r>
            <w:r w:rsidR="00105490">
              <w:t>бота в помещении или на воздухе</w:t>
            </w:r>
          </w:p>
          <w:p w:rsidR="00F8074E" w:rsidRDefault="0016272D" w:rsidP="00F8074E">
            <w:pPr>
              <w:pStyle w:val="af2"/>
              <w:numPr>
                <w:ilvl w:val="0"/>
                <w:numId w:val="30"/>
              </w:numPr>
              <w:suppressAutoHyphens w:val="0"/>
              <w:spacing w:before="0" w:after="0"/>
            </w:pPr>
            <w:r w:rsidRPr="002F5405">
              <w:t>шум, в</w:t>
            </w:r>
            <w:r w:rsidR="00105490">
              <w:t>ибрация, освещение, температура</w:t>
            </w:r>
          </w:p>
          <w:p w:rsidR="00F8074E" w:rsidRDefault="00105490" w:rsidP="00F8074E">
            <w:pPr>
              <w:pStyle w:val="af2"/>
              <w:numPr>
                <w:ilvl w:val="0"/>
                <w:numId w:val="30"/>
              </w:numPr>
              <w:suppressAutoHyphens w:val="0"/>
              <w:spacing w:before="0" w:after="0"/>
            </w:pPr>
            <w:r>
              <w:t>режим труда и отдыха</w:t>
            </w:r>
            <w:r w:rsidR="0016272D" w:rsidRPr="002F5405">
              <w:t xml:space="preserve"> </w:t>
            </w:r>
          </w:p>
          <w:p w:rsidR="00F8074E" w:rsidRDefault="00105490" w:rsidP="00F8074E">
            <w:pPr>
              <w:pStyle w:val="af2"/>
              <w:numPr>
                <w:ilvl w:val="0"/>
                <w:numId w:val="30"/>
              </w:numPr>
              <w:suppressAutoHyphens w:val="0"/>
              <w:spacing w:before="0" w:after="0"/>
            </w:pPr>
            <w:r>
              <w:t>монотонность и темп труда</w:t>
            </w:r>
          </w:p>
          <w:p w:rsidR="0016272D" w:rsidRPr="002F5405" w:rsidRDefault="0016272D" w:rsidP="00F8074E">
            <w:pPr>
              <w:pStyle w:val="af2"/>
              <w:numPr>
                <w:ilvl w:val="0"/>
                <w:numId w:val="30"/>
              </w:numPr>
              <w:suppressAutoHyphens w:val="0"/>
              <w:spacing w:before="0" w:after="0"/>
            </w:pPr>
            <w:r w:rsidRPr="002F5405">
              <w:t>возможности производственных травм, профзаболеваний</w:t>
            </w:r>
          </w:p>
        </w:tc>
        <w:tc>
          <w:tcPr>
            <w:tcW w:w="2268" w:type="dxa"/>
          </w:tcPr>
          <w:p w:rsidR="0016272D" w:rsidRPr="00AD4A55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2F5405" w:rsidRDefault="0016272D" w:rsidP="0016272D">
            <w:pPr>
              <w:pStyle w:val="western"/>
            </w:pPr>
            <w:r w:rsidRPr="002F5405">
              <w:t>Медицинские противопоказания</w:t>
            </w:r>
          </w:p>
        </w:tc>
        <w:tc>
          <w:tcPr>
            <w:tcW w:w="2268" w:type="dxa"/>
          </w:tcPr>
          <w:p w:rsidR="0016272D" w:rsidRPr="00F8074E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F8074E" w:rsidRDefault="0016272D" w:rsidP="0016272D">
            <w:pPr>
              <w:pStyle w:val="af2"/>
              <w:suppressAutoHyphens w:val="0"/>
              <w:spacing w:before="0" w:after="0"/>
            </w:pPr>
            <w:r w:rsidRPr="002F5405">
              <w:t>Качества, обеспечивающие успешность выполнения п</w:t>
            </w:r>
            <w:r w:rsidR="00F8074E">
              <w:t>рофессиональной деятельности:</w:t>
            </w:r>
          </w:p>
          <w:p w:rsidR="00F8074E" w:rsidRDefault="00105490" w:rsidP="00F8074E">
            <w:pPr>
              <w:pStyle w:val="af2"/>
              <w:numPr>
                <w:ilvl w:val="0"/>
                <w:numId w:val="31"/>
              </w:numPr>
              <w:suppressAutoHyphens w:val="0"/>
              <w:spacing w:before="0" w:after="0"/>
            </w:pPr>
            <w:r>
              <w:t>способности</w:t>
            </w:r>
          </w:p>
          <w:p w:rsidR="00F8074E" w:rsidRDefault="00105490" w:rsidP="00F8074E">
            <w:pPr>
              <w:pStyle w:val="af2"/>
              <w:numPr>
                <w:ilvl w:val="0"/>
                <w:numId w:val="31"/>
              </w:numPr>
              <w:suppressAutoHyphens w:val="0"/>
              <w:spacing w:before="0" w:after="0"/>
            </w:pPr>
            <w:r>
              <w:t>личностные качества</w:t>
            </w:r>
          </w:p>
          <w:p w:rsidR="00F8074E" w:rsidRDefault="00105490" w:rsidP="00F8074E">
            <w:pPr>
              <w:pStyle w:val="af2"/>
              <w:numPr>
                <w:ilvl w:val="0"/>
                <w:numId w:val="31"/>
              </w:numPr>
              <w:suppressAutoHyphens w:val="0"/>
              <w:spacing w:before="0" w:after="0"/>
            </w:pPr>
            <w:r>
              <w:t>интересы</w:t>
            </w:r>
          </w:p>
          <w:p w:rsidR="0016272D" w:rsidRPr="002F5405" w:rsidRDefault="00F8074E" w:rsidP="00F8074E">
            <w:pPr>
              <w:pStyle w:val="af2"/>
              <w:numPr>
                <w:ilvl w:val="0"/>
                <w:numId w:val="31"/>
              </w:numPr>
              <w:suppressAutoHyphens w:val="0"/>
              <w:spacing w:before="0" w:after="0"/>
            </w:pPr>
            <w:r>
              <w:t>склонности</w:t>
            </w:r>
          </w:p>
        </w:tc>
        <w:tc>
          <w:tcPr>
            <w:tcW w:w="2268" w:type="dxa"/>
          </w:tcPr>
          <w:p w:rsidR="0016272D" w:rsidRPr="00AD4A55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2F5405" w:rsidRDefault="0016272D" w:rsidP="005546A7">
            <w:pPr>
              <w:pStyle w:val="af2"/>
              <w:suppressAutoHyphens w:val="0"/>
              <w:spacing w:before="0" w:after="0"/>
            </w:pPr>
            <w:r w:rsidRPr="002F5405">
              <w:t>Подготовка кадров (типы учебных заведений, формы подготовки, продолжительность обучения, условия поступления, уровень полученной квалификации)</w:t>
            </w:r>
          </w:p>
        </w:tc>
        <w:tc>
          <w:tcPr>
            <w:tcW w:w="2268" w:type="dxa"/>
          </w:tcPr>
          <w:p w:rsidR="0016272D" w:rsidRPr="00AD4A55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2F5405" w:rsidRDefault="0016272D" w:rsidP="00D531FF">
            <w:pPr>
              <w:pStyle w:val="af2"/>
              <w:suppressAutoHyphens w:val="0"/>
              <w:spacing w:before="0" w:after="0"/>
            </w:pPr>
            <w:r w:rsidRPr="002F5405">
              <w:t>Профессиональные знания и навыки (перечень необходимых знаний, умений и навыков)</w:t>
            </w:r>
          </w:p>
        </w:tc>
        <w:tc>
          <w:tcPr>
            <w:tcW w:w="2268" w:type="dxa"/>
          </w:tcPr>
          <w:p w:rsidR="0016272D" w:rsidRPr="00F8074E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2F5405" w:rsidRDefault="0016272D" w:rsidP="00D531FF">
            <w:pPr>
              <w:pStyle w:val="af2"/>
              <w:suppressAutoHyphens w:val="0"/>
              <w:spacing w:before="0" w:after="0"/>
            </w:pPr>
            <w:r w:rsidRPr="002F5405">
              <w:t>Области применения профессиональных знаний (виды учреждений, организаций, предприятий, где может работать специалист, овладевший данной профессией</w:t>
            </w:r>
            <w:r w:rsidR="005546A7" w:rsidRPr="002F5405">
              <w:t>)</w:t>
            </w:r>
          </w:p>
        </w:tc>
        <w:tc>
          <w:tcPr>
            <w:tcW w:w="2268" w:type="dxa"/>
          </w:tcPr>
          <w:p w:rsidR="0016272D" w:rsidRPr="00F8074E" w:rsidRDefault="004D04EA" w:rsidP="005546A7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2F5405" w:rsidRDefault="0016272D" w:rsidP="00D531FF">
            <w:pPr>
              <w:pStyle w:val="af2"/>
              <w:suppressAutoHyphens w:val="0"/>
              <w:spacing w:before="0" w:after="0"/>
            </w:pPr>
            <w:r w:rsidRPr="002F5405">
              <w:t>Построение карьеры (перспективы профессионального, квалификационного и должностного роста)</w:t>
            </w:r>
          </w:p>
        </w:tc>
        <w:tc>
          <w:tcPr>
            <w:tcW w:w="2268" w:type="dxa"/>
          </w:tcPr>
          <w:p w:rsidR="0016272D" w:rsidRPr="00AD4A55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445679" w:rsidRDefault="00F8074E" w:rsidP="00F8074E">
            <w:pPr>
              <w:pStyle w:val="western"/>
            </w:pPr>
            <w:r>
              <w:t xml:space="preserve">Сюжеты видеоролика </w:t>
            </w:r>
            <w:r w:rsidR="0016272D" w:rsidRPr="00445679">
              <w:t>представлены в логической последовательности</w:t>
            </w:r>
          </w:p>
        </w:tc>
        <w:tc>
          <w:tcPr>
            <w:tcW w:w="2268" w:type="dxa"/>
          </w:tcPr>
          <w:p w:rsidR="0016272D" w:rsidRPr="00F8074E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445679" w:rsidRDefault="006F1771" w:rsidP="0016272D">
            <w:pPr>
              <w:pStyle w:val="western"/>
            </w:pPr>
            <w:r w:rsidRPr="006F54A0">
              <w:t>Текст</w:t>
            </w:r>
            <w:r w:rsidR="00F8074E" w:rsidRPr="006F54A0">
              <w:t xml:space="preserve"> комментариев и интервью</w:t>
            </w:r>
            <w:r w:rsidR="0016272D" w:rsidRPr="006F54A0">
              <w:t xml:space="preserve"> хорошо написан, идеи ясно изложены и структурированы</w:t>
            </w:r>
          </w:p>
        </w:tc>
        <w:tc>
          <w:tcPr>
            <w:tcW w:w="2268" w:type="dxa"/>
          </w:tcPr>
          <w:p w:rsidR="0016272D" w:rsidRPr="00F8074E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445679" w:rsidRDefault="0016272D" w:rsidP="0016272D">
            <w:pPr>
              <w:pStyle w:val="western"/>
            </w:pPr>
            <w:r w:rsidRPr="00445679">
              <w:t>Отсутствие</w:t>
            </w:r>
            <w:r w:rsidR="00F8074E">
              <w:t xml:space="preserve"> речевых</w:t>
            </w:r>
            <w:r w:rsidRPr="00445679">
              <w:t xml:space="preserve"> ошибок</w:t>
            </w:r>
          </w:p>
        </w:tc>
        <w:tc>
          <w:tcPr>
            <w:tcW w:w="2268" w:type="dxa"/>
          </w:tcPr>
          <w:p w:rsidR="0016272D" w:rsidRPr="00F8074E" w:rsidRDefault="0016272D" w:rsidP="00D531FF">
            <w:pPr>
              <w:pStyle w:val="western"/>
              <w:jc w:val="center"/>
            </w:pPr>
            <w:r w:rsidRPr="00F8074E">
              <w:t>1</w:t>
            </w:r>
            <w:r w:rsidR="004D04EA">
              <w:t>0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445679" w:rsidRDefault="0016272D" w:rsidP="00F8074E">
            <w:pPr>
              <w:pStyle w:val="af2"/>
              <w:suppressAutoHyphens w:val="0"/>
              <w:spacing w:before="0" w:after="0"/>
            </w:pPr>
            <w:r w:rsidRPr="0016272D">
              <w:t xml:space="preserve">Наглядность </w:t>
            </w:r>
            <w:r w:rsidR="00F8074E">
              <w:t>видеоролика</w:t>
            </w:r>
            <w:r>
              <w:t xml:space="preserve"> </w:t>
            </w:r>
            <w:r w:rsidRPr="0016272D">
              <w:t>(</w:t>
            </w:r>
            <w:r w:rsidR="00F8074E">
              <w:t xml:space="preserve">сюжеты видеоролика </w:t>
            </w:r>
            <w:r w:rsidRPr="0016272D">
              <w:t xml:space="preserve">помогают наиболее полно раскрыть тему, не отвлекают от содержания; </w:t>
            </w:r>
            <w:r w:rsidR="00F8074E">
              <w:t xml:space="preserve">съемка </w:t>
            </w:r>
            <w:r w:rsidR="00105490">
              <w:t>хорошего качества</w:t>
            </w:r>
            <w:r w:rsidRPr="0016272D">
              <w:t xml:space="preserve"> с четким изображением)</w:t>
            </w:r>
          </w:p>
        </w:tc>
        <w:tc>
          <w:tcPr>
            <w:tcW w:w="2268" w:type="dxa"/>
          </w:tcPr>
          <w:p w:rsidR="0016272D" w:rsidRPr="00F8074E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6F1771" w:rsidRPr="00D531FF" w:rsidTr="007A3438">
        <w:tc>
          <w:tcPr>
            <w:tcW w:w="7621" w:type="dxa"/>
          </w:tcPr>
          <w:p w:rsidR="006F1771" w:rsidRPr="0016272D" w:rsidRDefault="006F1771" w:rsidP="00F8074E">
            <w:pPr>
              <w:pStyle w:val="af2"/>
              <w:suppressAutoHyphens w:val="0"/>
              <w:spacing w:before="0" w:after="0"/>
            </w:pPr>
            <w:r>
              <w:t>Привлечение к созданию видеоролика специалистов ВПО (университетов СПБ)</w:t>
            </w:r>
            <w:r w:rsidR="004D04EA">
              <w:t>, сотрудников предприятий и организаций, Колледжей</w:t>
            </w:r>
          </w:p>
        </w:tc>
        <w:tc>
          <w:tcPr>
            <w:tcW w:w="2268" w:type="dxa"/>
          </w:tcPr>
          <w:p w:rsidR="006F1771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6F1771" w:rsidRPr="00D531FF" w:rsidTr="007A3438">
        <w:tc>
          <w:tcPr>
            <w:tcW w:w="7621" w:type="dxa"/>
          </w:tcPr>
          <w:p w:rsidR="006F1771" w:rsidRDefault="006F1771" w:rsidP="00F8074E">
            <w:pPr>
              <w:pStyle w:val="af2"/>
              <w:suppressAutoHyphens w:val="0"/>
              <w:spacing w:before="0" w:after="0"/>
            </w:pPr>
            <w:r>
              <w:t>Привлечение к созданию видеоролика специалистов представляемой профессии</w:t>
            </w:r>
          </w:p>
        </w:tc>
        <w:tc>
          <w:tcPr>
            <w:tcW w:w="2268" w:type="dxa"/>
          </w:tcPr>
          <w:p w:rsidR="006F1771" w:rsidRDefault="004D04EA" w:rsidP="00D531FF">
            <w:pPr>
              <w:pStyle w:val="western"/>
              <w:jc w:val="center"/>
            </w:pPr>
            <w:r>
              <w:t>10</w:t>
            </w:r>
          </w:p>
        </w:tc>
      </w:tr>
      <w:tr w:rsidR="0016272D" w:rsidRPr="00D531FF" w:rsidTr="007A3438">
        <w:tc>
          <w:tcPr>
            <w:tcW w:w="7621" w:type="dxa"/>
          </w:tcPr>
          <w:p w:rsidR="0016272D" w:rsidRPr="00D531FF" w:rsidRDefault="0016272D" w:rsidP="00D531FF">
            <w:pPr>
              <w:pStyle w:val="af2"/>
              <w:suppressAutoHyphens w:val="0"/>
              <w:spacing w:before="0" w:after="0"/>
              <w:rPr>
                <w:b/>
              </w:rPr>
            </w:pPr>
            <w:r w:rsidRPr="00D531FF">
              <w:rPr>
                <w:b/>
              </w:rPr>
              <w:t>Максимальное количество баллов</w:t>
            </w:r>
          </w:p>
        </w:tc>
        <w:tc>
          <w:tcPr>
            <w:tcW w:w="2268" w:type="dxa"/>
          </w:tcPr>
          <w:p w:rsidR="0016272D" w:rsidRPr="00D531FF" w:rsidRDefault="004D04EA" w:rsidP="00D531FF">
            <w:pPr>
              <w:pStyle w:val="western"/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</w:tr>
    </w:tbl>
    <w:p w:rsidR="007655BE" w:rsidRDefault="007655BE" w:rsidP="00F90633">
      <w:pPr>
        <w:spacing w:line="360" w:lineRule="auto"/>
        <w:jc w:val="both"/>
        <w:rPr>
          <w:b/>
        </w:rPr>
      </w:pPr>
    </w:p>
    <w:p w:rsidR="008F25A6" w:rsidRPr="008F25A6" w:rsidRDefault="008F25A6" w:rsidP="009F501B">
      <w:pPr>
        <w:spacing w:line="360" w:lineRule="auto"/>
        <w:jc w:val="center"/>
        <w:rPr>
          <w:b/>
        </w:rPr>
      </w:pPr>
      <w:r w:rsidRPr="00AD4A55">
        <w:rPr>
          <w:b/>
        </w:rPr>
        <w:t xml:space="preserve">6. </w:t>
      </w:r>
      <w:r w:rsidR="009F501B">
        <w:rPr>
          <w:b/>
        </w:rPr>
        <w:t xml:space="preserve">Организационный комитет </w:t>
      </w:r>
    </w:p>
    <w:p w:rsidR="00105490" w:rsidRPr="00CA5161" w:rsidRDefault="009F501B" w:rsidP="00CA5161">
      <w:pPr>
        <w:ind w:firstLine="709"/>
        <w:jc w:val="both"/>
      </w:pPr>
      <w:r w:rsidRPr="002F5405">
        <w:rPr>
          <w:b/>
        </w:rPr>
        <w:t>Председатель</w:t>
      </w:r>
      <w:r w:rsidR="00CC68C4" w:rsidRPr="002F5405">
        <w:rPr>
          <w:b/>
        </w:rPr>
        <w:t xml:space="preserve"> жюри</w:t>
      </w:r>
      <w:r w:rsidRPr="002F5405">
        <w:t>: Худова В.В., директор ГБОУ ДОД ЦВР Фрунзенского района.</w:t>
      </w:r>
    </w:p>
    <w:p w:rsidR="00AD4A55" w:rsidRDefault="005563E4" w:rsidP="001A6251">
      <w:pPr>
        <w:ind w:firstLine="709"/>
        <w:jc w:val="both"/>
        <w:rPr>
          <w:b/>
        </w:rPr>
      </w:pPr>
      <w:r>
        <w:rPr>
          <w:b/>
        </w:rPr>
        <w:t>Ч</w:t>
      </w:r>
      <w:r w:rsidR="003F0071" w:rsidRPr="002F5405">
        <w:rPr>
          <w:b/>
        </w:rPr>
        <w:t>лены</w:t>
      </w:r>
      <w:r w:rsidR="00CC68C4" w:rsidRPr="002F5405">
        <w:rPr>
          <w:b/>
        </w:rPr>
        <w:t xml:space="preserve"> жюри</w:t>
      </w:r>
      <w:r w:rsidR="003F0071" w:rsidRPr="002F5405">
        <w:rPr>
          <w:b/>
        </w:rPr>
        <w:t>:</w:t>
      </w:r>
    </w:p>
    <w:p w:rsidR="00D34E9A" w:rsidRPr="0000494E" w:rsidRDefault="00D34E9A" w:rsidP="00D34E9A">
      <w:pPr>
        <w:numPr>
          <w:ilvl w:val="0"/>
          <w:numId w:val="23"/>
        </w:numPr>
      </w:pPr>
      <w:r w:rsidRPr="0000494E">
        <w:lastRenderedPageBreak/>
        <w:t xml:space="preserve">Огановская Е.Ю., </w:t>
      </w:r>
      <w:r w:rsidR="00C93C00">
        <w:t>координа</w:t>
      </w:r>
      <w:r w:rsidRPr="0000494E">
        <w:t>тор Г</w:t>
      </w:r>
      <w:r w:rsidR="00C93C00">
        <w:t>У</w:t>
      </w:r>
      <w:r w:rsidRPr="0000494E">
        <w:t xml:space="preserve">МО </w:t>
      </w:r>
      <w:r w:rsidR="00C93C00">
        <w:t>организаторов профориентационной работы</w:t>
      </w:r>
      <w:r w:rsidRPr="0000494E">
        <w:t>, ст. преподаватель кафедры ЕНО ГБУ ДПО СПб АППО;</w:t>
      </w:r>
    </w:p>
    <w:p w:rsidR="00F90633" w:rsidRDefault="00D34E9A" w:rsidP="009F501B">
      <w:pPr>
        <w:numPr>
          <w:ilvl w:val="0"/>
          <w:numId w:val="23"/>
        </w:numPr>
        <w:jc w:val="both"/>
      </w:pPr>
      <w:r>
        <w:t>Миронова</w:t>
      </w:r>
      <w:r w:rsidR="00F90633">
        <w:t xml:space="preserve"> А.А. </w:t>
      </w:r>
      <w:r w:rsidR="009F501B">
        <w:t xml:space="preserve">заведующий методическим отделом </w:t>
      </w:r>
      <w:r w:rsidR="00F90633">
        <w:t>ГБОУ ДОД ЦВР</w:t>
      </w:r>
      <w:r w:rsidR="009F501B" w:rsidRPr="009F501B">
        <w:t xml:space="preserve"> </w:t>
      </w:r>
      <w:r w:rsidR="009F501B">
        <w:t>Фрунзенского района, руководитель Опорного центра социализации детей и подростков</w:t>
      </w:r>
      <w:r w:rsidR="009F501B" w:rsidRPr="009F501B">
        <w:t xml:space="preserve"> </w:t>
      </w:r>
      <w:r w:rsidR="009F501B">
        <w:t>Фрунзенского района;</w:t>
      </w:r>
    </w:p>
    <w:p w:rsidR="00337850" w:rsidRDefault="002E7B10" w:rsidP="00337850">
      <w:pPr>
        <w:numPr>
          <w:ilvl w:val="0"/>
          <w:numId w:val="23"/>
        </w:numPr>
        <w:jc w:val="both"/>
      </w:pPr>
      <w:r>
        <w:t>Высоцкая З.С.</w:t>
      </w:r>
      <w:r w:rsidR="003F0071">
        <w:t xml:space="preserve">, </w:t>
      </w:r>
      <w:r w:rsidR="00337850">
        <w:t>педагог-психолог  Опорного центра социализации детей и подростков</w:t>
      </w:r>
      <w:r w:rsidR="00337850" w:rsidRPr="009F501B">
        <w:t xml:space="preserve"> </w:t>
      </w:r>
      <w:r w:rsidR="00337850">
        <w:t>Фрунзенского района;</w:t>
      </w:r>
    </w:p>
    <w:p w:rsidR="007655BE" w:rsidRDefault="00337850" w:rsidP="00793A75">
      <w:pPr>
        <w:numPr>
          <w:ilvl w:val="0"/>
          <w:numId w:val="23"/>
        </w:numPr>
        <w:ind w:left="714" w:hanging="357"/>
        <w:jc w:val="both"/>
      </w:pPr>
      <w:r>
        <w:t>Зайцева И.Ю., педагог-психолог</w:t>
      </w:r>
      <w:r w:rsidR="003F0071">
        <w:t xml:space="preserve">  </w:t>
      </w:r>
      <w:r w:rsidR="009F501B">
        <w:t>Опорного центра</w:t>
      </w:r>
      <w:r w:rsidR="002E7B10">
        <w:t xml:space="preserve"> социализации детей и подростков</w:t>
      </w:r>
      <w:r w:rsidRPr="00337850">
        <w:t xml:space="preserve"> </w:t>
      </w:r>
      <w:r>
        <w:t>Фрунзенского района</w:t>
      </w:r>
      <w:r w:rsidR="00793A75">
        <w:t>.</w:t>
      </w:r>
    </w:p>
    <w:p w:rsidR="00D34E9A" w:rsidRPr="0000494E" w:rsidRDefault="00D34E9A" w:rsidP="00D34E9A">
      <w:pPr>
        <w:numPr>
          <w:ilvl w:val="0"/>
          <w:numId w:val="23"/>
        </w:numPr>
        <w:tabs>
          <w:tab w:val="num" w:pos="709"/>
        </w:tabs>
        <w:ind w:left="567" w:hanging="141"/>
        <w:jc w:val="both"/>
      </w:pPr>
      <w:r w:rsidRPr="0000494E">
        <w:t>Сперанская Н.В., методист по профориентации ГБОУ</w:t>
      </w:r>
      <w:r w:rsidR="00CF3227">
        <w:t xml:space="preserve">  </w:t>
      </w:r>
      <w:r w:rsidRPr="0000494E">
        <w:t xml:space="preserve">ДОД </w:t>
      </w:r>
      <w:r w:rsidR="00CF3227">
        <w:t xml:space="preserve"> </w:t>
      </w:r>
      <w:r w:rsidRPr="0000494E">
        <w:t>ДДТ Цен</w:t>
      </w:r>
      <w:r w:rsidR="00CF3227">
        <w:t>трального района «Фонтанка -32».</w:t>
      </w:r>
    </w:p>
    <w:p w:rsidR="004D04EA" w:rsidRDefault="004D04EA" w:rsidP="004D04EA">
      <w:pPr>
        <w:ind w:left="714"/>
        <w:jc w:val="both"/>
      </w:pPr>
    </w:p>
    <w:p w:rsidR="00793A75" w:rsidRDefault="00793A75" w:rsidP="00793A75">
      <w:pPr>
        <w:ind w:left="714"/>
        <w:jc w:val="both"/>
      </w:pPr>
    </w:p>
    <w:p w:rsidR="009F501B" w:rsidRDefault="0016272D" w:rsidP="0016272D">
      <w:pPr>
        <w:ind w:firstLine="709"/>
        <w:jc w:val="both"/>
      </w:pPr>
      <w:r>
        <w:t xml:space="preserve">К участию в жюри могут быть привлечены </w:t>
      </w:r>
      <w:r w:rsidR="00C93C00">
        <w:t>члены</w:t>
      </w:r>
      <w:r>
        <w:t xml:space="preserve"> </w:t>
      </w:r>
      <w:r w:rsidR="00D34E9A">
        <w:t>Городского</w:t>
      </w:r>
      <w:r w:rsidR="00C93C00">
        <w:t xml:space="preserve"> учебно-</w:t>
      </w:r>
      <w:r>
        <w:t>методического объединения</w:t>
      </w:r>
      <w:r w:rsidR="00C93C00" w:rsidRPr="00C93C00">
        <w:t xml:space="preserve"> </w:t>
      </w:r>
      <w:r w:rsidR="00C93C00">
        <w:t>организаторов профориентационной работы</w:t>
      </w:r>
      <w:r>
        <w:t>.</w:t>
      </w:r>
    </w:p>
    <w:p w:rsidR="0016272D" w:rsidRDefault="0016272D" w:rsidP="00583FFE">
      <w:pPr>
        <w:jc w:val="both"/>
      </w:pPr>
    </w:p>
    <w:p w:rsidR="009F501B" w:rsidRPr="009F501B" w:rsidRDefault="009F501B" w:rsidP="0016272D">
      <w:pPr>
        <w:ind w:firstLine="709"/>
        <w:jc w:val="center"/>
        <w:rPr>
          <w:b/>
          <w:iCs/>
        </w:rPr>
      </w:pPr>
      <w:r w:rsidRPr="009F501B">
        <w:rPr>
          <w:b/>
          <w:iCs/>
        </w:rPr>
        <w:t>7. Награждение</w:t>
      </w:r>
    </w:p>
    <w:p w:rsidR="00D34E9A" w:rsidRDefault="00237EB4" w:rsidP="00F629FA">
      <w:pPr>
        <w:ind w:firstLine="709"/>
        <w:jc w:val="both"/>
      </w:pPr>
      <w:r>
        <w:t xml:space="preserve">По итогам конкурса из всех представленных работ определяются победители (I, II и III место). Победителям и призерам, занявшим I, II и III места вручаются дипломы. Все участники получают сертификаты участия. </w:t>
      </w:r>
    </w:p>
    <w:p w:rsidR="00237EB4" w:rsidRDefault="00237EB4" w:rsidP="00F629FA">
      <w:pPr>
        <w:ind w:firstLine="709"/>
        <w:jc w:val="both"/>
      </w:pPr>
      <w:r>
        <w:t>П</w:t>
      </w:r>
      <w:r w:rsidRPr="0000494E">
        <w:t>едагог</w:t>
      </w:r>
      <w:r>
        <w:t>и, подготовившие призеров и победителей получают</w:t>
      </w:r>
      <w:r w:rsidRPr="0000494E">
        <w:t xml:space="preserve">  благодарственные письма</w:t>
      </w:r>
      <w:r>
        <w:t xml:space="preserve"> </w:t>
      </w:r>
      <w:r w:rsidR="00D34E9A" w:rsidRPr="0000494E">
        <w:t>ГБУ ДПО СПб АППО</w:t>
      </w:r>
      <w:r w:rsidR="00C93C00">
        <w:t>.</w:t>
      </w:r>
    </w:p>
    <w:p w:rsidR="00237EB4" w:rsidRDefault="00237EB4" w:rsidP="00F629FA">
      <w:pPr>
        <w:ind w:firstLine="709"/>
        <w:jc w:val="both"/>
      </w:pPr>
      <w:r>
        <w:t>Жюри имеет право присуждать не все призовые места, а также делить их</w:t>
      </w:r>
      <w:r w:rsidR="00D34E9A">
        <w:t xml:space="preserve"> между несколькими участниками при условии получения конкурсантами одинакового количества баллов.</w:t>
      </w:r>
    </w:p>
    <w:p w:rsidR="0016272D" w:rsidRPr="00E14788" w:rsidRDefault="0016272D" w:rsidP="00F629FA">
      <w:pPr>
        <w:spacing w:before="120"/>
        <w:ind w:firstLine="709"/>
        <w:jc w:val="both"/>
      </w:pPr>
      <w:r>
        <w:t xml:space="preserve">Награждение победителей </w:t>
      </w:r>
      <w:r w:rsidR="000A5F3C">
        <w:t xml:space="preserve">состоится </w:t>
      </w:r>
      <w:r w:rsidR="006F1771">
        <w:rPr>
          <w:b/>
        </w:rPr>
        <w:t>в</w:t>
      </w:r>
      <w:r w:rsidR="00793A75">
        <w:rPr>
          <w:b/>
        </w:rPr>
        <w:t xml:space="preserve"> конце </w:t>
      </w:r>
      <w:r w:rsidR="00D34E9A">
        <w:rPr>
          <w:b/>
        </w:rPr>
        <w:t>января</w:t>
      </w:r>
      <w:r w:rsidR="00E14788">
        <w:rPr>
          <w:b/>
        </w:rPr>
        <w:t xml:space="preserve">. </w:t>
      </w:r>
      <w:r w:rsidR="00D34E9A" w:rsidRPr="00434DA6">
        <w:rPr>
          <w:i/>
        </w:rPr>
        <w:t>Адрес: Будапештская ул</w:t>
      </w:r>
      <w:r w:rsidR="00D34E9A">
        <w:rPr>
          <w:i/>
        </w:rPr>
        <w:t>.</w:t>
      </w:r>
      <w:r w:rsidR="00D34E9A" w:rsidRPr="00434DA6">
        <w:rPr>
          <w:i/>
        </w:rPr>
        <w:t>, д.29, к.4,</w:t>
      </w:r>
      <w:r w:rsidR="00E14788">
        <w:t xml:space="preserve"> </w:t>
      </w:r>
      <w:r w:rsidR="00C93C00">
        <w:t>дата и время</w:t>
      </w:r>
      <w:r w:rsidR="00E14788">
        <w:t xml:space="preserve"> награ</w:t>
      </w:r>
      <w:r w:rsidR="00D34E9A">
        <w:t>ждения будут сообщен</w:t>
      </w:r>
      <w:r w:rsidR="00C93C00">
        <w:t>ы</w:t>
      </w:r>
      <w:r w:rsidR="00E14788" w:rsidRPr="00E14788">
        <w:t xml:space="preserve"> дополнительно.</w:t>
      </w:r>
      <w:r w:rsidRPr="00E14788">
        <w:t xml:space="preserve"> </w:t>
      </w:r>
    </w:p>
    <w:p w:rsidR="00237EB4" w:rsidRDefault="00237EB4" w:rsidP="00F629FA">
      <w:pPr>
        <w:ind w:firstLine="709"/>
        <w:jc w:val="both"/>
      </w:pPr>
    </w:p>
    <w:p w:rsidR="00237EB4" w:rsidRDefault="00237EB4" w:rsidP="00237EB4">
      <w:pPr>
        <w:jc w:val="both"/>
      </w:pPr>
      <w:r>
        <w:t>Модератор Конкурса:</w:t>
      </w:r>
    </w:p>
    <w:p w:rsidR="00237EB4" w:rsidRDefault="00237EB4" w:rsidP="00237EB4">
      <w:pPr>
        <w:jc w:val="both"/>
        <w:rPr>
          <w:i/>
        </w:rPr>
      </w:pPr>
      <w:r w:rsidRPr="00237EB4">
        <w:rPr>
          <w:b/>
          <w:i/>
        </w:rPr>
        <w:t>Высоцкая Злата Сергеевна</w:t>
      </w:r>
      <w:r w:rsidRPr="00237EB4">
        <w:rPr>
          <w:i/>
        </w:rPr>
        <w:t xml:space="preserve">, руководитель РМО ответственных за профориентационную работу в ОУ Фрунзенского района, методист </w:t>
      </w:r>
      <w:r w:rsidR="00C93C00">
        <w:rPr>
          <w:i/>
        </w:rPr>
        <w:t>опорного  ц</w:t>
      </w:r>
      <w:r w:rsidR="00C93C00" w:rsidRPr="00434DA6">
        <w:rPr>
          <w:i/>
        </w:rPr>
        <w:t>ентр</w:t>
      </w:r>
      <w:r w:rsidR="00C93C00">
        <w:rPr>
          <w:i/>
        </w:rPr>
        <w:t>а</w:t>
      </w:r>
      <w:r w:rsidR="00C93C00" w:rsidRPr="00434DA6">
        <w:rPr>
          <w:i/>
        </w:rPr>
        <w:t xml:space="preserve"> социализации детей и подростков </w:t>
      </w:r>
      <w:r w:rsidRPr="00237EB4">
        <w:rPr>
          <w:i/>
        </w:rPr>
        <w:t>Г</w:t>
      </w:r>
      <w:r w:rsidR="00C93C00">
        <w:rPr>
          <w:i/>
        </w:rPr>
        <w:t>БОУ ДОД ЦВР Фрунзенского района;</w:t>
      </w:r>
    </w:p>
    <w:p w:rsidR="00C93C00" w:rsidRPr="00237EB4" w:rsidRDefault="00C93C00" w:rsidP="00237EB4">
      <w:pPr>
        <w:jc w:val="both"/>
        <w:rPr>
          <w:i/>
        </w:rPr>
      </w:pPr>
    </w:p>
    <w:p w:rsidR="00C93C00" w:rsidRDefault="00237EB4" w:rsidP="00237EB4">
      <w:pPr>
        <w:jc w:val="both"/>
        <w:rPr>
          <w:i/>
        </w:rPr>
      </w:pPr>
      <w:r w:rsidRPr="00237EB4">
        <w:rPr>
          <w:b/>
          <w:i/>
        </w:rPr>
        <w:t>Зайцева Ирина Юрьевна</w:t>
      </w:r>
      <w:r w:rsidRPr="00237EB4">
        <w:rPr>
          <w:i/>
        </w:rPr>
        <w:t xml:space="preserve">, методист </w:t>
      </w:r>
      <w:r w:rsidR="00C93C00">
        <w:rPr>
          <w:i/>
        </w:rPr>
        <w:t>опорного  ц</w:t>
      </w:r>
      <w:r w:rsidR="00C93C00" w:rsidRPr="00434DA6">
        <w:rPr>
          <w:i/>
        </w:rPr>
        <w:t>ентр</w:t>
      </w:r>
      <w:r w:rsidR="00C93C00">
        <w:rPr>
          <w:i/>
        </w:rPr>
        <w:t>а</w:t>
      </w:r>
      <w:r w:rsidR="00C93C00" w:rsidRPr="00434DA6">
        <w:rPr>
          <w:i/>
        </w:rPr>
        <w:t xml:space="preserve"> социализации детей и подростков</w:t>
      </w:r>
      <w:r w:rsidR="00C93C00" w:rsidRPr="00237EB4">
        <w:rPr>
          <w:i/>
        </w:rPr>
        <w:t xml:space="preserve"> </w:t>
      </w:r>
      <w:r w:rsidRPr="00237EB4">
        <w:rPr>
          <w:i/>
        </w:rPr>
        <w:t>ГБОУ ДОД ЦВР Фрунзенского района</w:t>
      </w:r>
      <w:r w:rsidR="00C93C00">
        <w:rPr>
          <w:i/>
        </w:rPr>
        <w:t>.</w:t>
      </w:r>
    </w:p>
    <w:p w:rsidR="00237EB4" w:rsidRPr="00237EB4" w:rsidRDefault="00237EB4" w:rsidP="00237EB4">
      <w:pPr>
        <w:jc w:val="both"/>
        <w:rPr>
          <w:i/>
        </w:rPr>
      </w:pPr>
      <w:r w:rsidRPr="00237EB4">
        <w:rPr>
          <w:i/>
        </w:rPr>
        <w:t xml:space="preserve"> </w:t>
      </w:r>
    </w:p>
    <w:p w:rsidR="00C93C00" w:rsidRPr="00C93C00" w:rsidRDefault="00C93C00" w:rsidP="00237EB4">
      <w:pPr>
        <w:jc w:val="both"/>
        <w:rPr>
          <w:i/>
        </w:rPr>
      </w:pPr>
      <w:r w:rsidRPr="0016272D">
        <w:rPr>
          <w:i/>
        </w:rPr>
        <w:t>Телефон</w:t>
      </w:r>
      <w:r>
        <w:rPr>
          <w:i/>
        </w:rPr>
        <w:t>ы</w:t>
      </w:r>
      <w:r w:rsidRPr="0016272D">
        <w:rPr>
          <w:i/>
        </w:rPr>
        <w:t>:</w:t>
      </w:r>
      <w:r w:rsidR="00237EB4" w:rsidRPr="00237EB4">
        <w:rPr>
          <w:i/>
        </w:rPr>
        <w:t xml:space="preserve"> </w:t>
      </w:r>
      <w:r w:rsidR="00237EB4" w:rsidRPr="00237EB4">
        <w:rPr>
          <w:i/>
        </w:rPr>
        <w:tab/>
      </w:r>
      <w:r w:rsidR="00237EB4" w:rsidRPr="00C93C00">
        <w:rPr>
          <w:i/>
        </w:rPr>
        <w:t xml:space="preserve">360-86-96, </w:t>
      </w:r>
      <w:r w:rsidRPr="00C93C00">
        <w:rPr>
          <w:i/>
        </w:rPr>
        <w:t xml:space="preserve">   </w:t>
      </w:r>
      <w:r w:rsidR="00237EB4" w:rsidRPr="00C93C00">
        <w:rPr>
          <w:i/>
        </w:rPr>
        <w:t xml:space="preserve">8 (950) 045-98-68, </w:t>
      </w:r>
    </w:p>
    <w:p w:rsidR="00237EB4" w:rsidRPr="00C93C00" w:rsidRDefault="00237EB4" w:rsidP="00237EB4">
      <w:pPr>
        <w:jc w:val="both"/>
        <w:rPr>
          <w:i/>
        </w:rPr>
      </w:pPr>
      <w:r w:rsidRPr="00C93C00">
        <w:rPr>
          <w:i/>
          <w:lang w:val="en-US"/>
        </w:rPr>
        <w:t>e</w:t>
      </w:r>
      <w:r w:rsidRPr="00C93C00">
        <w:rPr>
          <w:i/>
        </w:rPr>
        <w:t>-</w:t>
      </w:r>
      <w:r w:rsidRPr="00C93C00">
        <w:rPr>
          <w:i/>
          <w:lang w:val="en-US"/>
        </w:rPr>
        <w:t>mail</w:t>
      </w:r>
      <w:r w:rsidR="00C93C00">
        <w:rPr>
          <w:i/>
        </w:rPr>
        <w:t xml:space="preserve">           </w:t>
      </w:r>
      <w:r w:rsidRPr="00C93C00">
        <w:rPr>
          <w:i/>
        </w:rPr>
        <w:t xml:space="preserve"> </w:t>
      </w:r>
      <w:r w:rsidRPr="00C93C00">
        <w:rPr>
          <w:i/>
          <w:lang w:val="en-US"/>
        </w:rPr>
        <w:t>solaris</w:t>
      </w:r>
      <w:r w:rsidRPr="00C93C00">
        <w:rPr>
          <w:i/>
        </w:rPr>
        <w:t>33@</w:t>
      </w:r>
      <w:r w:rsidRPr="00C93C00">
        <w:rPr>
          <w:i/>
          <w:lang w:val="en-US"/>
        </w:rPr>
        <w:t>yandex</w:t>
      </w:r>
      <w:r w:rsidRPr="00C93C00">
        <w:rPr>
          <w:i/>
        </w:rPr>
        <w:t>.</w:t>
      </w:r>
      <w:r w:rsidRPr="00C93C00">
        <w:rPr>
          <w:i/>
          <w:lang w:val="en-US"/>
        </w:rPr>
        <w:t>ru</w:t>
      </w:r>
      <w:r w:rsidRPr="00C93C00">
        <w:rPr>
          <w:i/>
        </w:rPr>
        <w:t xml:space="preserve"> </w:t>
      </w:r>
    </w:p>
    <w:p w:rsidR="00101F4F" w:rsidRDefault="00434DA6" w:rsidP="00F90633">
      <w:pPr>
        <w:jc w:val="both"/>
        <w:rPr>
          <w:i/>
        </w:rPr>
      </w:pPr>
      <w:r w:rsidRPr="00434DA6">
        <w:rPr>
          <w:i/>
        </w:rPr>
        <w:t>А</w:t>
      </w:r>
      <w:r w:rsidR="006C612D" w:rsidRPr="00434DA6">
        <w:rPr>
          <w:i/>
        </w:rPr>
        <w:t xml:space="preserve">дрес: </w:t>
      </w:r>
      <w:r w:rsidR="00C93C00">
        <w:rPr>
          <w:i/>
        </w:rPr>
        <w:t xml:space="preserve">         </w:t>
      </w:r>
      <w:r w:rsidR="006C612D" w:rsidRPr="00434DA6">
        <w:rPr>
          <w:i/>
        </w:rPr>
        <w:t>Буд</w:t>
      </w:r>
      <w:r w:rsidRPr="00434DA6">
        <w:rPr>
          <w:i/>
        </w:rPr>
        <w:t>апештская ул</w:t>
      </w:r>
      <w:r w:rsidR="0016272D">
        <w:rPr>
          <w:i/>
        </w:rPr>
        <w:t>.</w:t>
      </w:r>
      <w:r w:rsidRPr="00434DA6">
        <w:rPr>
          <w:i/>
        </w:rPr>
        <w:t xml:space="preserve">, д.29, к.4, </w:t>
      </w:r>
      <w:r w:rsidR="0016272D">
        <w:rPr>
          <w:i/>
        </w:rPr>
        <w:t>каб.</w:t>
      </w:r>
      <w:r w:rsidR="006F1771">
        <w:rPr>
          <w:i/>
        </w:rPr>
        <w:t xml:space="preserve"> 30</w:t>
      </w:r>
      <w:r w:rsidR="006F1771" w:rsidRPr="006F1771">
        <w:rPr>
          <w:i/>
        </w:rPr>
        <w:t>9</w:t>
      </w:r>
      <w:r w:rsidR="006C612D" w:rsidRPr="00434DA6">
        <w:rPr>
          <w:i/>
        </w:rPr>
        <w:t xml:space="preserve"> </w:t>
      </w:r>
      <w:r w:rsidRPr="00434DA6">
        <w:rPr>
          <w:i/>
        </w:rPr>
        <w:t xml:space="preserve"> </w:t>
      </w:r>
    </w:p>
    <w:p w:rsidR="006F1771" w:rsidRPr="006F1771" w:rsidRDefault="006F1771" w:rsidP="0016272D">
      <w:pPr>
        <w:jc w:val="both"/>
        <w:rPr>
          <w:lang w:val="en-US"/>
        </w:rPr>
      </w:pPr>
    </w:p>
    <w:p w:rsidR="006F1771" w:rsidRPr="006F1771" w:rsidRDefault="006F1771" w:rsidP="0016272D">
      <w:pPr>
        <w:jc w:val="both"/>
        <w:rPr>
          <w:i/>
        </w:rPr>
      </w:pPr>
    </w:p>
    <w:p w:rsidR="00793A75" w:rsidRDefault="00B37E98" w:rsidP="00793A75">
      <w:pPr>
        <w:tabs>
          <w:tab w:val="left" w:pos="1705"/>
        </w:tabs>
        <w:jc w:val="right"/>
        <w:rPr>
          <w:i/>
        </w:rPr>
      </w:pPr>
      <w:r>
        <w:rPr>
          <w:i/>
        </w:rPr>
        <w:br w:type="page"/>
      </w:r>
    </w:p>
    <w:p w:rsidR="00793A75" w:rsidRPr="00101F4F" w:rsidRDefault="00793A75" w:rsidP="00793A75">
      <w:pPr>
        <w:tabs>
          <w:tab w:val="left" w:pos="1705"/>
        </w:tabs>
        <w:jc w:val="right"/>
        <w:rPr>
          <w:i/>
        </w:rPr>
      </w:pPr>
      <w:r>
        <w:rPr>
          <w:i/>
        </w:rPr>
        <w:t>Приложение № 1</w:t>
      </w:r>
    </w:p>
    <w:p w:rsidR="00101F4F" w:rsidRPr="0016272D" w:rsidRDefault="00101F4F" w:rsidP="0016272D">
      <w:pPr>
        <w:jc w:val="both"/>
        <w:rPr>
          <w:i/>
        </w:rPr>
      </w:pPr>
    </w:p>
    <w:p w:rsidR="00793A75" w:rsidRDefault="00793A75" w:rsidP="001D3F6C">
      <w:pPr>
        <w:tabs>
          <w:tab w:val="left" w:pos="1705"/>
        </w:tabs>
        <w:jc w:val="right"/>
        <w:rPr>
          <w:i/>
        </w:rPr>
      </w:pPr>
    </w:p>
    <w:p w:rsidR="0026022A" w:rsidRPr="00E14788" w:rsidRDefault="00101F4F" w:rsidP="005B52F3">
      <w:pPr>
        <w:jc w:val="center"/>
      </w:pPr>
      <w:r w:rsidRPr="00101F4F">
        <w:rPr>
          <w:b/>
        </w:rPr>
        <w:t>Заявка</w:t>
      </w:r>
      <w:r w:rsidR="0026022A" w:rsidRPr="0026022A">
        <w:t xml:space="preserve"> </w:t>
      </w:r>
      <w:r w:rsidR="0026022A" w:rsidRPr="0026022A">
        <w:rPr>
          <w:b/>
        </w:rPr>
        <w:t xml:space="preserve">на участие в </w:t>
      </w:r>
      <w:r w:rsidR="0026022A" w:rsidRPr="00793A75">
        <w:rPr>
          <w:b/>
          <w:u w:val="single"/>
        </w:rPr>
        <w:t xml:space="preserve">городском </w:t>
      </w:r>
      <w:r w:rsidR="00E14788" w:rsidRPr="00793A75">
        <w:rPr>
          <w:b/>
          <w:u w:val="single"/>
        </w:rPr>
        <w:t>конкурсе</w:t>
      </w:r>
      <w:r w:rsidR="00E14788" w:rsidRPr="00E14788">
        <w:rPr>
          <w:b/>
        </w:rPr>
        <w:t xml:space="preserve"> видеороликов</w:t>
      </w:r>
    </w:p>
    <w:p w:rsidR="0026022A" w:rsidRPr="001D610C" w:rsidRDefault="0026022A" w:rsidP="005B52F3">
      <w:pPr>
        <w:jc w:val="center"/>
        <w:rPr>
          <w:b/>
          <w:iCs/>
          <w:szCs w:val="22"/>
        </w:rPr>
      </w:pPr>
      <w:r w:rsidRPr="001D610C">
        <w:rPr>
          <w:b/>
          <w:iCs/>
          <w:szCs w:val="22"/>
        </w:rPr>
        <w:t>профориентационной направленности «Выбираю профессию»</w:t>
      </w:r>
    </w:p>
    <w:p w:rsidR="005B52F3" w:rsidRDefault="005B52F3" w:rsidP="00101F4F">
      <w:pPr>
        <w:tabs>
          <w:tab w:val="left" w:pos="1705"/>
        </w:tabs>
        <w:jc w:val="center"/>
        <w:rPr>
          <w:b/>
        </w:rPr>
      </w:pPr>
    </w:p>
    <w:p w:rsidR="00101F4F" w:rsidRPr="00CA5161" w:rsidRDefault="005B52F3" w:rsidP="00101F4F">
      <w:pPr>
        <w:tabs>
          <w:tab w:val="left" w:pos="1705"/>
        </w:tabs>
        <w:jc w:val="center"/>
      </w:pPr>
      <w:r w:rsidRPr="00CA5161">
        <w:t>РАЙОН____________________________________________</w:t>
      </w:r>
    </w:p>
    <w:p w:rsidR="005B52F3" w:rsidRDefault="005B52F3" w:rsidP="00101F4F">
      <w:pPr>
        <w:tabs>
          <w:tab w:val="left" w:pos="1705"/>
        </w:tabs>
        <w:jc w:val="center"/>
        <w:rPr>
          <w:b/>
        </w:rPr>
      </w:pPr>
    </w:p>
    <w:p w:rsidR="006F41D7" w:rsidRDefault="006F41D7" w:rsidP="00CC68C4">
      <w:pPr>
        <w:tabs>
          <w:tab w:val="left" w:pos="1705"/>
        </w:tabs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57"/>
        <w:gridCol w:w="1715"/>
        <w:gridCol w:w="1392"/>
        <w:gridCol w:w="2265"/>
        <w:gridCol w:w="851"/>
        <w:gridCol w:w="1701"/>
      </w:tblGrid>
      <w:tr w:rsidR="00D34E9A" w:rsidTr="00C93C00">
        <w:tc>
          <w:tcPr>
            <w:tcW w:w="710" w:type="dxa"/>
          </w:tcPr>
          <w:p w:rsidR="00D34E9A" w:rsidRPr="00CA5161" w:rsidRDefault="00D34E9A" w:rsidP="001D2ED0">
            <w:pPr>
              <w:tabs>
                <w:tab w:val="left" w:pos="1705"/>
              </w:tabs>
              <w:jc w:val="center"/>
            </w:pPr>
            <w:r w:rsidRPr="001D2ED0">
              <w:rPr>
                <w:lang w:val="en-US"/>
              </w:rPr>
              <w:t>№ п/п</w:t>
            </w:r>
          </w:p>
        </w:tc>
        <w:tc>
          <w:tcPr>
            <w:tcW w:w="1857" w:type="dxa"/>
          </w:tcPr>
          <w:p w:rsidR="00D34E9A" w:rsidRDefault="00D34E9A" w:rsidP="001D2ED0">
            <w:pPr>
              <w:tabs>
                <w:tab w:val="left" w:pos="1705"/>
              </w:tabs>
              <w:jc w:val="center"/>
            </w:pPr>
            <w:r>
              <w:t xml:space="preserve">Наименование образовательного учреждения </w:t>
            </w:r>
          </w:p>
          <w:p w:rsidR="00D34E9A" w:rsidRDefault="00D34E9A" w:rsidP="001D2ED0">
            <w:pPr>
              <w:tabs>
                <w:tab w:val="left" w:pos="1705"/>
              </w:tabs>
              <w:jc w:val="center"/>
            </w:pPr>
          </w:p>
          <w:p w:rsidR="00D34E9A" w:rsidRDefault="00D34E9A" w:rsidP="001D2ED0">
            <w:pPr>
              <w:tabs>
                <w:tab w:val="left" w:pos="1705"/>
              </w:tabs>
              <w:jc w:val="center"/>
            </w:pPr>
            <w:r w:rsidRPr="001D2ED0">
              <w:rPr>
                <w:b/>
              </w:rPr>
              <w:t>(полное)</w:t>
            </w:r>
          </w:p>
          <w:p w:rsidR="00D34E9A" w:rsidRDefault="00D34E9A" w:rsidP="001D2ED0">
            <w:pPr>
              <w:tabs>
                <w:tab w:val="left" w:pos="1705"/>
              </w:tabs>
              <w:jc w:val="center"/>
            </w:pPr>
          </w:p>
        </w:tc>
        <w:tc>
          <w:tcPr>
            <w:tcW w:w="1715" w:type="dxa"/>
          </w:tcPr>
          <w:p w:rsidR="00D34E9A" w:rsidRDefault="00D34E9A" w:rsidP="001D2ED0">
            <w:pPr>
              <w:tabs>
                <w:tab w:val="left" w:pos="1705"/>
              </w:tabs>
              <w:jc w:val="center"/>
            </w:pPr>
            <w:r>
              <w:t>Наименование видеофильма</w:t>
            </w:r>
          </w:p>
          <w:p w:rsidR="00D34E9A" w:rsidRDefault="00D34E9A" w:rsidP="001D2ED0">
            <w:pPr>
              <w:tabs>
                <w:tab w:val="left" w:pos="1705"/>
              </w:tabs>
              <w:jc w:val="center"/>
            </w:pPr>
          </w:p>
        </w:tc>
        <w:tc>
          <w:tcPr>
            <w:tcW w:w="1392" w:type="dxa"/>
          </w:tcPr>
          <w:p w:rsidR="00D34E9A" w:rsidRDefault="00D34E9A" w:rsidP="001D2ED0">
            <w:pPr>
              <w:tabs>
                <w:tab w:val="left" w:pos="1705"/>
              </w:tabs>
              <w:jc w:val="center"/>
            </w:pPr>
            <w:r>
              <w:t>Номинация</w:t>
            </w:r>
          </w:p>
          <w:p w:rsidR="00D34E9A" w:rsidRDefault="00D34E9A" w:rsidP="001D2ED0">
            <w:pPr>
              <w:tabs>
                <w:tab w:val="left" w:pos="1705"/>
              </w:tabs>
              <w:jc w:val="center"/>
            </w:pPr>
          </w:p>
        </w:tc>
        <w:tc>
          <w:tcPr>
            <w:tcW w:w="2265" w:type="dxa"/>
          </w:tcPr>
          <w:p w:rsidR="00D34E9A" w:rsidRDefault="00D34E9A" w:rsidP="001D2ED0">
            <w:pPr>
              <w:tabs>
                <w:tab w:val="left" w:pos="1705"/>
              </w:tabs>
              <w:jc w:val="center"/>
            </w:pPr>
            <w:r>
              <w:t>ФИО автора (авторов)</w:t>
            </w:r>
          </w:p>
          <w:p w:rsidR="00D34E9A" w:rsidRDefault="00D34E9A" w:rsidP="001D2ED0">
            <w:pPr>
              <w:tabs>
                <w:tab w:val="left" w:pos="1705"/>
              </w:tabs>
              <w:jc w:val="center"/>
            </w:pPr>
          </w:p>
        </w:tc>
        <w:tc>
          <w:tcPr>
            <w:tcW w:w="851" w:type="dxa"/>
          </w:tcPr>
          <w:p w:rsidR="00D34E9A" w:rsidRDefault="00D34E9A" w:rsidP="001D2ED0">
            <w:pPr>
              <w:tabs>
                <w:tab w:val="left" w:pos="1705"/>
              </w:tabs>
              <w:jc w:val="center"/>
            </w:pPr>
            <w:r>
              <w:t>Класс</w:t>
            </w:r>
          </w:p>
          <w:p w:rsidR="00D34E9A" w:rsidRDefault="00D34E9A" w:rsidP="001D2ED0">
            <w:pPr>
              <w:tabs>
                <w:tab w:val="left" w:pos="1705"/>
              </w:tabs>
              <w:jc w:val="center"/>
            </w:pPr>
          </w:p>
        </w:tc>
        <w:tc>
          <w:tcPr>
            <w:tcW w:w="1701" w:type="dxa"/>
          </w:tcPr>
          <w:p w:rsidR="00D34E9A" w:rsidRDefault="00D34E9A" w:rsidP="001D2ED0">
            <w:pPr>
              <w:tabs>
                <w:tab w:val="left" w:pos="1705"/>
              </w:tabs>
              <w:jc w:val="center"/>
            </w:pPr>
            <w:r>
              <w:t>ФИО педагога, помогавшего готовить работу</w:t>
            </w:r>
          </w:p>
          <w:p w:rsidR="00D34E9A" w:rsidRDefault="00D34E9A" w:rsidP="001D2ED0">
            <w:pPr>
              <w:tabs>
                <w:tab w:val="left" w:pos="1705"/>
              </w:tabs>
              <w:jc w:val="center"/>
            </w:pPr>
          </w:p>
        </w:tc>
      </w:tr>
      <w:tr w:rsidR="00EF70CA" w:rsidTr="00C93C00">
        <w:tc>
          <w:tcPr>
            <w:tcW w:w="710" w:type="dxa"/>
          </w:tcPr>
          <w:p w:rsidR="00EF70CA" w:rsidRDefault="00EF70CA" w:rsidP="001D2ED0">
            <w:pPr>
              <w:numPr>
                <w:ilvl w:val="0"/>
                <w:numId w:val="33"/>
              </w:numPr>
              <w:tabs>
                <w:tab w:val="left" w:pos="1705"/>
              </w:tabs>
            </w:pPr>
          </w:p>
        </w:tc>
        <w:tc>
          <w:tcPr>
            <w:tcW w:w="1857" w:type="dxa"/>
            <w:vMerge w:val="restart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715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392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2265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851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701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</w:tr>
      <w:tr w:rsidR="00EF70CA" w:rsidTr="00C93C00">
        <w:tc>
          <w:tcPr>
            <w:tcW w:w="710" w:type="dxa"/>
          </w:tcPr>
          <w:p w:rsidR="00EF70CA" w:rsidRDefault="00EF70CA" w:rsidP="001D2ED0">
            <w:pPr>
              <w:numPr>
                <w:ilvl w:val="0"/>
                <w:numId w:val="33"/>
              </w:numPr>
              <w:tabs>
                <w:tab w:val="left" w:pos="1705"/>
              </w:tabs>
            </w:pPr>
          </w:p>
        </w:tc>
        <w:tc>
          <w:tcPr>
            <w:tcW w:w="1857" w:type="dxa"/>
            <w:vMerge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715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392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2265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851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701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</w:tr>
      <w:tr w:rsidR="00EF70CA" w:rsidTr="00C93C00">
        <w:tc>
          <w:tcPr>
            <w:tcW w:w="710" w:type="dxa"/>
          </w:tcPr>
          <w:p w:rsidR="00EF70CA" w:rsidRDefault="00EF70CA" w:rsidP="001D2ED0">
            <w:pPr>
              <w:numPr>
                <w:ilvl w:val="0"/>
                <w:numId w:val="33"/>
              </w:numPr>
              <w:tabs>
                <w:tab w:val="left" w:pos="1705"/>
              </w:tabs>
            </w:pPr>
          </w:p>
        </w:tc>
        <w:tc>
          <w:tcPr>
            <w:tcW w:w="1857" w:type="dxa"/>
            <w:vMerge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715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392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2265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851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701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</w:tr>
      <w:tr w:rsidR="00EF70CA" w:rsidTr="00C93C00">
        <w:tc>
          <w:tcPr>
            <w:tcW w:w="710" w:type="dxa"/>
          </w:tcPr>
          <w:p w:rsidR="00EF70CA" w:rsidRDefault="00EF70CA" w:rsidP="001D2ED0">
            <w:pPr>
              <w:numPr>
                <w:ilvl w:val="0"/>
                <w:numId w:val="33"/>
              </w:numPr>
              <w:tabs>
                <w:tab w:val="left" w:pos="1705"/>
              </w:tabs>
            </w:pPr>
          </w:p>
        </w:tc>
        <w:tc>
          <w:tcPr>
            <w:tcW w:w="1857" w:type="dxa"/>
            <w:vMerge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715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392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2265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851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701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</w:tr>
      <w:tr w:rsidR="00EF70CA" w:rsidTr="00C93C00">
        <w:tc>
          <w:tcPr>
            <w:tcW w:w="710" w:type="dxa"/>
          </w:tcPr>
          <w:p w:rsidR="00EF70CA" w:rsidRDefault="00EF70CA" w:rsidP="001D2ED0">
            <w:pPr>
              <w:numPr>
                <w:ilvl w:val="0"/>
                <w:numId w:val="33"/>
              </w:numPr>
              <w:tabs>
                <w:tab w:val="left" w:pos="1705"/>
              </w:tabs>
            </w:pPr>
          </w:p>
        </w:tc>
        <w:tc>
          <w:tcPr>
            <w:tcW w:w="1857" w:type="dxa"/>
            <w:vMerge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715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392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2265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851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  <w:tc>
          <w:tcPr>
            <w:tcW w:w="1701" w:type="dxa"/>
          </w:tcPr>
          <w:p w:rsidR="00EF70CA" w:rsidRDefault="00EF70CA" w:rsidP="001D2ED0">
            <w:pPr>
              <w:tabs>
                <w:tab w:val="left" w:pos="1705"/>
              </w:tabs>
            </w:pPr>
          </w:p>
        </w:tc>
      </w:tr>
    </w:tbl>
    <w:p w:rsidR="00CA5161" w:rsidRDefault="00CA5161" w:rsidP="00CA5161">
      <w:pPr>
        <w:tabs>
          <w:tab w:val="left" w:pos="0"/>
        </w:tabs>
        <w:rPr>
          <w:b/>
        </w:rPr>
      </w:pPr>
    </w:p>
    <w:p w:rsidR="00CA5161" w:rsidRPr="00793A75" w:rsidRDefault="00D34E9A" w:rsidP="00793A75">
      <w:pPr>
        <w:tabs>
          <w:tab w:val="left" w:pos="0"/>
        </w:tabs>
        <w:rPr>
          <w:b/>
        </w:rPr>
      </w:pPr>
      <w:r>
        <w:rPr>
          <w:b/>
        </w:rPr>
        <w:t xml:space="preserve">Контактные данные педагогов, курирующих </w:t>
      </w:r>
      <w:r w:rsidR="00EF70CA">
        <w:rPr>
          <w:b/>
        </w:rPr>
        <w:t>работы учащихся</w:t>
      </w:r>
      <w:r w:rsidR="00CA5161">
        <w:rPr>
          <w:b/>
        </w:rPr>
        <w:t>:</w:t>
      </w:r>
    </w:p>
    <w:p w:rsidR="00EF70CA" w:rsidRDefault="00EF70CA" w:rsidP="00CA5161">
      <w:pPr>
        <w:tabs>
          <w:tab w:val="left" w:pos="1705"/>
        </w:tabs>
      </w:pPr>
    </w:p>
    <w:p w:rsidR="00CA5161" w:rsidRDefault="00CA5161" w:rsidP="00CA5161">
      <w:pPr>
        <w:tabs>
          <w:tab w:val="left" w:pos="1705"/>
        </w:tabs>
      </w:pPr>
      <w:r w:rsidRPr="00CA5161">
        <w:t>ФИО</w:t>
      </w:r>
      <w:r w:rsidR="00EF70CA">
        <w:t xml:space="preserve"> педагога </w:t>
      </w:r>
      <w:r w:rsidRPr="00CA5161">
        <w:t>________________________________</w:t>
      </w:r>
    </w:p>
    <w:p w:rsidR="00EF70CA" w:rsidRDefault="00EF70CA" w:rsidP="00CA5161">
      <w:pPr>
        <w:tabs>
          <w:tab w:val="left" w:pos="1705"/>
        </w:tabs>
      </w:pPr>
    </w:p>
    <w:p w:rsidR="00CA5161" w:rsidRPr="00CA5161" w:rsidRDefault="00CA5161" w:rsidP="00CA5161">
      <w:pPr>
        <w:tabs>
          <w:tab w:val="left" w:pos="1705"/>
        </w:tabs>
      </w:pPr>
      <w:r w:rsidRPr="00CA5161">
        <w:t>Контактный телефон</w:t>
      </w:r>
      <w:r w:rsidR="00D34E9A">
        <w:t xml:space="preserve"> педагога</w:t>
      </w:r>
      <w:r w:rsidRPr="00CA5161">
        <w:t>__________________</w:t>
      </w:r>
    </w:p>
    <w:p w:rsidR="00CA5161" w:rsidRPr="00CA5161" w:rsidRDefault="00CA5161" w:rsidP="00CA5161">
      <w:pPr>
        <w:tabs>
          <w:tab w:val="left" w:pos="1705"/>
        </w:tabs>
        <w:rPr>
          <w:b/>
        </w:rPr>
      </w:pPr>
      <w:r>
        <w:rPr>
          <w:b/>
        </w:rPr>
        <w:t xml:space="preserve">            </w:t>
      </w:r>
    </w:p>
    <w:p w:rsidR="005B52F3" w:rsidRDefault="005B52F3" w:rsidP="00CC68C4">
      <w:pPr>
        <w:tabs>
          <w:tab w:val="left" w:pos="1705"/>
        </w:tabs>
      </w:pPr>
    </w:p>
    <w:p w:rsidR="006F41D7" w:rsidRPr="00101F4F" w:rsidRDefault="006F41D7" w:rsidP="00CC68C4">
      <w:pPr>
        <w:tabs>
          <w:tab w:val="left" w:pos="1705"/>
        </w:tabs>
      </w:pPr>
      <w:r>
        <w:t>Дата______________</w:t>
      </w:r>
    </w:p>
    <w:sectPr w:rsidR="006F41D7" w:rsidRPr="00101F4F">
      <w:footerReference w:type="default" r:id="rId9"/>
      <w:pgSz w:w="11906" w:h="16838"/>
      <w:pgMar w:top="930" w:right="956" w:bottom="1028" w:left="1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76" w:rsidRDefault="00A02D76" w:rsidP="000E59BC">
      <w:r>
        <w:separator/>
      </w:r>
    </w:p>
  </w:endnote>
  <w:endnote w:type="continuationSeparator" w:id="1">
    <w:p w:rsidR="00A02D76" w:rsidRDefault="00A02D76" w:rsidP="000E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E4" w:rsidRDefault="005563E4">
    <w:pPr>
      <w:pStyle w:val="af0"/>
      <w:jc w:val="right"/>
    </w:pPr>
    <w:fldSimple w:instr=" PAGE   \* MERGEFORMAT ">
      <w:r w:rsidR="0028148F">
        <w:rPr>
          <w:noProof/>
        </w:rPr>
        <w:t>1</w:t>
      </w:r>
    </w:fldSimple>
  </w:p>
  <w:p w:rsidR="005563E4" w:rsidRDefault="005563E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76" w:rsidRDefault="00A02D76" w:rsidP="000E59BC">
      <w:r>
        <w:separator/>
      </w:r>
    </w:p>
  </w:footnote>
  <w:footnote w:type="continuationSeparator" w:id="1">
    <w:p w:rsidR="00A02D76" w:rsidRDefault="00A02D76" w:rsidP="000E5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040912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1500315"/>
    <w:multiLevelType w:val="hybridMultilevel"/>
    <w:tmpl w:val="935EF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4EC24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E672B2"/>
    <w:multiLevelType w:val="hybridMultilevel"/>
    <w:tmpl w:val="EC74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848D4"/>
    <w:multiLevelType w:val="hybridMultilevel"/>
    <w:tmpl w:val="6284D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D10868"/>
    <w:multiLevelType w:val="hybridMultilevel"/>
    <w:tmpl w:val="503C882E"/>
    <w:lvl w:ilvl="0" w:tplc="B8D6678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3DD27DD"/>
    <w:multiLevelType w:val="multilevel"/>
    <w:tmpl w:val="F3DC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843CF1"/>
    <w:multiLevelType w:val="hybridMultilevel"/>
    <w:tmpl w:val="3CEC73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842630F"/>
    <w:multiLevelType w:val="hybridMultilevel"/>
    <w:tmpl w:val="9C340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983946"/>
    <w:multiLevelType w:val="hybridMultilevel"/>
    <w:tmpl w:val="FCBC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6398B"/>
    <w:multiLevelType w:val="hybridMultilevel"/>
    <w:tmpl w:val="177E93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6661D4F"/>
    <w:multiLevelType w:val="hybridMultilevel"/>
    <w:tmpl w:val="3E02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5264F"/>
    <w:multiLevelType w:val="multilevel"/>
    <w:tmpl w:val="A8A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5969A8"/>
    <w:multiLevelType w:val="hybridMultilevel"/>
    <w:tmpl w:val="B58C3704"/>
    <w:lvl w:ilvl="0" w:tplc="2F622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19244D"/>
    <w:multiLevelType w:val="multilevel"/>
    <w:tmpl w:val="CFFC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C604A1"/>
    <w:multiLevelType w:val="hybridMultilevel"/>
    <w:tmpl w:val="7062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41696"/>
    <w:multiLevelType w:val="hybridMultilevel"/>
    <w:tmpl w:val="7BE8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C32DF"/>
    <w:multiLevelType w:val="hybridMultilevel"/>
    <w:tmpl w:val="9F02B9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D7E6B63"/>
    <w:multiLevelType w:val="hybridMultilevel"/>
    <w:tmpl w:val="E9DA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2438B"/>
    <w:multiLevelType w:val="hybridMultilevel"/>
    <w:tmpl w:val="CB2A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F0E93"/>
    <w:multiLevelType w:val="hybridMultilevel"/>
    <w:tmpl w:val="BB6CD618"/>
    <w:lvl w:ilvl="0" w:tplc="0246A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374204"/>
    <w:multiLevelType w:val="hybridMultilevel"/>
    <w:tmpl w:val="8E9C5B28"/>
    <w:lvl w:ilvl="0" w:tplc="EDFA4CB8">
      <w:numFmt w:val="bullet"/>
      <w:lvlText w:val="•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7646AE"/>
    <w:multiLevelType w:val="hybridMultilevel"/>
    <w:tmpl w:val="4594BBFA"/>
    <w:lvl w:ilvl="0" w:tplc="C1B2637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F02656F"/>
    <w:multiLevelType w:val="hybridMultilevel"/>
    <w:tmpl w:val="E1B80AF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DF6CCC"/>
    <w:multiLevelType w:val="multilevel"/>
    <w:tmpl w:val="239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172A70"/>
    <w:multiLevelType w:val="hybridMultilevel"/>
    <w:tmpl w:val="ABD8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C3B73"/>
    <w:multiLevelType w:val="hybridMultilevel"/>
    <w:tmpl w:val="AD90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D7854"/>
    <w:multiLevelType w:val="hybridMultilevel"/>
    <w:tmpl w:val="207460D0"/>
    <w:lvl w:ilvl="0" w:tplc="0246AFBC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4">
    <w:nsid w:val="76ED24F2"/>
    <w:multiLevelType w:val="hybridMultilevel"/>
    <w:tmpl w:val="0CD48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C267FD3"/>
    <w:multiLevelType w:val="hybridMultilevel"/>
    <w:tmpl w:val="1FE8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B6CAF"/>
    <w:multiLevelType w:val="multilevel"/>
    <w:tmpl w:val="632A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6"/>
  </w:num>
  <w:num w:numId="10">
    <w:abstractNumId w:val="11"/>
  </w:num>
  <w:num w:numId="11">
    <w:abstractNumId w:val="29"/>
  </w:num>
  <w:num w:numId="12">
    <w:abstractNumId w:val="28"/>
  </w:num>
  <w:num w:numId="13">
    <w:abstractNumId w:val="33"/>
  </w:num>
  <w:num w:numId="14">
    <w:abstractNumId w:val="26"/>
  </w:num>
  <w:num w:numId="15">
    <w:abstractNumId w:val="25"/>
  </w:num>
  <w:num w:numId="16">
    <w:abstractNumId w:val="18"/>
  </w:num>
  <w:num w:numId="17">
    <w:abstractNumId w:val="19"/>
  </w:num>
  <w:num w:numId="18">
    <w:abstractNumId w:val="30"/>
  </w:num>
  <w:num w:numId="19">
    <w:abstractNumId w:val="12"/>
  </w:num>
  <w:num w:numId="20">
    <w:abstractNumId w:val="20"/>
  </w:num>
  <w:num w:numId="21">
    <w:abstractNumId w:val="14"/>
  </w:num>
  <w:num w:numId="22">
    <w:abstractNumId w:val="16"/>
  </w:num>
  <w:num w:numId="23">
    <w:abstractNumId w:val="22"/>
  </w:num>
  <w:num w:numId="24">
    <w:abstractNumId w:val="23"/>
  </w:num>
  <w:num w:numId="25">
    <w:abstractNumId w:val="32"/>
  </w:num>
  <w:num w:numId="26">
    <w:abstractNumId w:val="13"/>
  </w:num>
  <w:num w:numId="27">
    <w:abstractNumId w:val="34"/>
  </w:num>
  <w:num w:numId="28">
    <w:abstractNumId w:val="15"/>
  </w:num>
  <w:num w:numId="29">
    <w:abstractNumId w:val="35"/>
  </w:num>
  <w:num w:numId="30">
    <w:abstractNumId w:val="24"/>
  </w:num>
  <w:num w:numId="31">
    <w:abstractNumId w:val="31"/>
  </w:num>
  <w:num w:numId="32">
    <w:abstractNumId w:val="10"/>
  </w:num>
  <w:num w:numId="33">
    <w:abstractNumId w:val="9"/>
  </w:num>
  <w:num w:numId="34">
    <w:abstractNumId w:val="27"/>
  </w:num>
  <w:num w:numId="35">
    <w:abstractNumId w:val="17"/>
  </w:num>
  <w:num w:numId="36">
    <w:abstractNumId w:val="8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DDD"/>
    <w:rsid w:val="000534E1"/>
    <w:rsid w:val="00066B9F"/>
    <w:rsid w:val="000936E0"/>
    <w:rsid w:val="000945D1"/>
    <w:rsid w:val="000A5F3C"/>
    <w:rsid w:val="000B54A7"/>
    <w:rsid w:val="000E59BC"/>
    <w:rsid w:val="00101F4F"/>
    <w:rsid w:val="00105490"/>
    <w:rsid w:val="0016272D"/>
    <w:rsid w:val="001A11D2"/>
    <w:rsid w:val="001A6251"/>
    <w:rsid w:val="001D2ED0"/>
    <w:rsid w:val="001D3F6C"/>
    <w:rsid w:val="001D610C"/>
    <w:rsid w:val="001E3D46"/>
    <w:rsid w:val="001F660E"/>
    <w:rsid w:val="00204C98"/>
    <w:rsid w:val="00213DDD"/>
    <w:rsid w:val="00237EB4"/>
    <w:rsid w:val="0025138D"/>
    <w:rsid w:val="0026022A"/>
    <w:rsid w:val="0026297D"/>
    <w:rsid w:val="0028148F"/>
    <w:rsid w:val="00281A48"/>
    <w:rsid w:val="002929B6"/>
    <w:rsid w:val="002D2006"/>
    <w:rsid w:val="002E5F75"/>
    <w:rsid w:val="002E7B10"/>
    <w:rsid w:val="002F3D03"/>
    <w:rsid w:val="002F5405"/>
    <w:rsid w:val="00303863"/>
    <w:rsid w:val="0031401C"/>
    <w:rsid w:val="003149A5"/>
    <w:rsid w:val="00320217"/>
    <w:rsid w:val="00324B28"/>
    <w:rsid w:val="00337850"/>
    <w:rsid w:val="00384BC6"/>
    <w:rsid w:val="003F0071"/>
    <w:rsid w:val="00402037"/>
    <w:rsid w:val="00421FA1"/>
    <w:rsid w:val="00434DA6"/>
    <w:rsid w:val="004A1471"/>
    <w:rsid w:val="004D04EA"/>
    <w:rsid w:val="004D2960"/>
    <w:rsid w:val="004D71BD"/>
    <w:rsid w:val="004E2D28"/>
    <w:rsid w:val="004F622E"/>
    <w:rsid w:val="005033E0"/>
    <w:rsid w:val="005266C9"/>
    <w:rsid w:val="00545F44"/>
    <w:rsid w:val="005546A7"/>
    <w:rsid w:val="005563E4"/>
    <w:rsid w:val="00582322"/>
    <w:rsid w:val="00583FFE"/>
    <w:rsid w:val="00586F0D"/>
    <w:rsid w:val="00594FC8"/>
    <w:rsid w:val="005B0057"/>
    <w:rsid w:val="005B52F3"/>
    <w:rsid w:val="005C1764"/>
    <w:rsid w:val="005C17B5"/>
    <w:rsid w:val="005D0BD9"/>
    <w:rsid w:val="005F2A4C"/>
    <w:rsid w:val="006043C8"/>
    <w:rsid w:val="006451BC"/>
    <w:rsid w:val="00657B28"/>
    <w:rsid w:val="006940BD"/>
    <w:rsid w:val="006C0E3A"/>
    <w:rsid w:val="006C5E6F"/>
    <w:rsid w:val="006C612D"/>
    <w:rsid w:val="006C7E77"/>
    <w:rsid w:val="006F1771"/>
    <w:rsid w:val="006F41D7"/>
    <w:rsid w:val="006F54A0"/>
    <w:rsid w:val="00731AFE"/>
    <w:rsid w:val="007376F8"/>
    <w:rsid w:val="007655BE"/>
    <w:rsid w:val="00793A75"/>
    <w:rsid w:val="00794E69"/>
    <w:rsid w:val="007A0778"/>
    <w:rsid w:val="007A3438"/>
    <w:rsid w:val="007A478B"/>
    <w:rsid w:val="007B0EAB"/>
    <w:rsid w:val="007B1405"/>
    <w:rsid w:val="007B3EAA"/>
    <w:rsid w:val="007B49E2"/>
    <w:rsid w:val="00856DEC"/>
    <w:rsid w:val="00861A34"/>
    <w:rsid w:val="00866655"/>
    <w:rsid w:val="008B5497"/>
    <w:rsid w:val="008B6998"/>
    <w:rsid w:val="008F25A6"/>
    <w:rsid w:val="00913480"/>
    <w:rsid w:val="009339BD"/>
    <w:rsid w:val="00980BCE"/>
    <w:rsid w:val="009B4231"/>
    <w:rsid w:val="009F501B"/>
    <w:rsid w:val="00A02D76"/>
    <w:rsid w:val="00A065CA"/>
    <w:rsid w:val="00A06ED2"/>
    <w:rsid w:val="00A66DBB"/>
    <w:rsid w:val="00A83589"/>
    <w:rsid w:val="00A91EA8"/>
    <w:rsid w:val="00AD4A55"/>
    <w:rsid w:val="00B13108"/>
    <w:rsid w:val="00B37E98"/>
    <w:rsid w:val="00B81EFB"/>
    <w:rsid w:val="00BE78CD"/>
    <w:rsid w:val="00C001CF"/>
    <w:rsid w:val="00C4736E"/>
    <w:rsid w:val="00C93C00"/>
    <w:rsid w:val="00C97CA6"/>
    <w:rsid w:val="00CA5161"/>
    <w:rsid w:val="00CB150F"/>
    <w:rsid w:val="00CC24F7"/>
    <w:rsid w:val="00CC58DC"/>
    <w:rsid w:val="00CC68C4"/>
    <w:rsid w:val="00CF2351"/>
    <w:rsid w:val="00CF3227"/>
    <w:rsid w:val="00D34E9A"/>
    <w:rsid w:val="00D531FF"/>
    <w:rsid w:val="00D62F31"/>
    <w:rsid w:val="00DD5D2F"/>
    <w:rsid w:val="00E14788"/>
    <w:rsid w:val="00E2525B"/>
    <w:rsid w:val="00E62C30"/>
    <w:rsid w:val="00E67586"/>
    <w:rsid w:val="00E71385"/>
    <w:rsid w:val="00E8072E"/>
    <w:rsid w:val="00E872C1"/>
    <w:rsid w:val="00EC0AC5"/>
    <w:rsid w:val="00EF1DD3"/>
    <w:rsid w:val="00EF513F"/>
    <w:rsid w:val="00EF70CA"/>
    <w:rsid w:val="00F00C89"/>
    <w:rsid w:val="00F06382"/>
    <w:rsid w:val="00F15B5E"/>
    <w:rsid w:val="00F45DF5"/>
    <w:rsid w:val="00F629FA"/>
    <w:rsid w:val="00F668D1"/>
    <w:rsid w:val="00F8074E"/>
    <w:rsid w:val="00F90633"/>
    <w:rsid w:val="00FA75B0"/>
    <w:rsid w:val="00FB2F08"/>
    <w:rsid w:val="00FC5023"/>
    <w:rsid w:val="00FD1007"/>
    <w:rsid w:val="00FF2F52"/>
    <w:rsid w:val="00FF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2F3D03"/>
    <w:pPr>
      <w:suppressAutoHyphens w:val="0"/>
      <w:spacing w:before="100" w:beforeAutospacing="1" w:after="100" w:afterAutospacing="1"/>
      <w:outlineLvl w:val="1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3D03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1">
    <w:name w:val="WW8Num8z1"/>
    <w:rPr>
      <w:rFonts w:ascii="Times New Roman" w:hAnsi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</w:rPr>
  </w:style>
  <w:style w:type="character" w:customStyle="1" w:styleId="a4">
    <w:name w:val="Нижний колонтитул Знак"/>
    <w:uiPriority w:val="99"/>
    <w:rPr>
      <w:sz w:val="24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customStyle="1" w:styleId="a6">
    <w:name w:val="Маркеры списка"/>
    <w:rPr>
      <w:rFonts w:ascii="OpenSymbol" w:eastAsia="Times New Roman" w:hAnsi="Open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  <w:lang w:eastAsia="ar-SA"/>
    </w:rPr>
  </w:style>
  <w:style w:type="paragraph" w:styleId="aa">
    <w:name w:val="List"/>
    <w:basedOn w:val="a8"/>
    <w:uiPriority w:val="99"/>
    <w:rPr>
      <w:rFonts w:ascii="Arial" w:hAnsi="Arial"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styleId="ab">
    <w:name w:val="Body Text Indent"/>
    <w:basedOn w:val="a"/>
    <w:link w:val="ac"/>
    <w:uiPriority w:val="9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f">
    <w:name w:val="head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"/>
    <w:uiPriority w:val="99"/>
    <w:semiHidden/>
    <w:rPr>
      <w:sz w:val="24"/>
      <w:szCs w:val="24"/>
      <w:lang w:eastAsia="ar-SA"/>
    </w:rPr>
  </w:style>
  <w:style w:type="paragraph" w:styleId="af0">
    <w:name w:val="footer"/>
    <w:basedOn w:val="a"/>
    <w:link w:val="13"/>
    <w:uiPriority w:val="9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0"/>
    <w:uiPriority w:val="99"/>
    <w:semiHidden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cs="Calibri"/>
    </w:rPr>
  </w:style>
  <w:style w:type="paragraph" w:customStyle="1" w:styleId="af1">
    <w:name w:val="Содержимое врезки"/>
    <w:basedOn w:val="a8"/>
  </w:style>
  <w:style w:type="paragraph" w:styleId="af2">
    <w:name w:val="Normal (Web)"/>
    <w:basedOn w:val="a"/>
    <w:uiPriority w:val="99"/>
    <w:pPr>
      <w:spacing w:before="280" w:after="280"/>
    </w:pPr>
  </w:style>
  <w:style w:type="paragraph" w:customStyle="1" w:styleId="af3">
    <w:name w:val="Стиль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3D0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F3D03"/>
    <w:rPr>
      <w:b/>
      <w:bCs/>
      <w:i/>
      <w:iCs/>
      <w:sz w:val="26"/>
      <w:szCs w:val="26"/>
    </w:rPr>
  </w:style>
  <w:style w:type="paragraph" w:styleId="af4">
    <w:name w:val="List Paragraph"/>
    <w:basedOn w:val="a"/>
    <w:uiPriority w:val="34"/>
    <w:qFormat/>
    <w:rsid w:val="002F3D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F3D03"/>
    <w:pPr>
      <w:suppressAutoHyphens w:val="0"/>
    </w:pPr>
    <w:rPr>
      <w:lang w:eastAsia="ru-RU"/>
    </w:rPr>
  </w:style>
  <w:style w:type="table" w:styleId="af5">
    <w:name w:val="Table Grid"/>
    <w:basedOn w:val="a1"/>
    <w:uiPriority w:val="59"/>
    <w:rsid w:val="00101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6F17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ris3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CAA21-3A32-409B-988D-F912F24C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МУК №1</Company>
  <LinksUpToDate>false</LinksUpToDate>
  <CharactersWithSpaces>8111</CharactersWithSpaces>
  <SharedDoc>false</SharedDoc>
  <HLinks>
    <vt:vector size="6" baseType="variant">
      <vt:variant>
        <vt:i4>6684753</vt:i4>
      </vt:variant>
      <vt:variant>
        <vt:i4>0</vt:i4>
      </vt:variant>
      <vt:variant>
        <vt:i4>0</vt:i4>
      </vt:variant>
      <vt:variant>
        <vt:i4>5</vt:i4>
      </vt:variant>
      <vt:variant>
        <vt:lpwstr>mailto:solaris33@yandex.ru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Елена</dc:creator>
  <cp:keywords/>
  <cp:lastModifiedBy>Раксин Г.И.</cp:lastModifiedBy>
  <cp:revision>2</cp:revision>
  <cp:lastPrinted>2013-09-11T07:59:00Z</cp:lastPrinted>
  <dcterms:created xsi:type="dcterms:W3CDTF">2015-11-17T13:29:00Z</dcterms:created>
  <dcterms:modified xsi:type="dcterms:W3CDTF">2015-11-17T13:29:00Z</dcterms:modified>
</cp:coreProperties>
</file>