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36" w:rsidRDefault="00041536" w:rsidP="00041536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ПОЛОЖЕНИЕ ОБ ИГРЕ-ПУТЕШЕСТВИИ «ТРОПИНКАМИ РАЗНЫХ ПРОФЕССИЙ» для учащихся 1 - 4 классов</w:t>
      </w:r>
    </w:p>
    <w:p w:rsidR="00041536" w:rsidRDefault="00041536" w:rsidP="0004153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Arial" w:hAnsi="Arial" w:cs="Arial"/>
          <w:b/>
          <w:i/>
          <w:sz w:val="36"/>
          <w:szCs w:val="28"/>
        </w:rPr>
        <w:t xml:space="preserve"> </w:t>
      </w:r>
      <w:r>
        <w:rPr>
          <w:rStyle w:val="a4"/>
          <w:sz w:val="28"/>
        </w:rPr>
        <w:t>1. Общие положения</w:t>
      </w:r>
    </w:p>
    <w:p w:rsidR="00041536" w:rsidRDefault="00041536" w:rsidP="0004153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Игра разработана в рамках районной программы «Профориентация – наш будущий выбор» учащихся 1-11 классов.</w:t>
      </w:r>
    </w:p>
    <w:p w:rsidR="00041536" w:rsidRDefault="00041536" w:rsidP="0004153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Организаторы игры:</w:t>
      </w:r>
    </w:p>
    <w:p w:rsidR="00041536" w:rsidRDefault="00041536" w:rsidP="0004153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 образования Администрации Кировского района;</w:t>
      </w:r>
    </w:p>
    <w:p w:rsidR="00041536" w:rsidRDefault="00041536" w:rsidP="0004153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ГБОУ ДОД Центр детского (юношеского) технического творчества Кировского района Санкт-Петербурга.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8"/>
          <w:szCs w:val="22"/>
        </w:rPr>
      </w:pPr>
      <w:r>
        <w:rPr>
          <w:rStyle w:val="a4"/>
          <w:sz w:val="28"/>
          <w:szCs w:val="22"/>
        </w:rPr>
        <w:t>2. Цели и задачи игры-путешествия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Цель: 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Создание условий  для формирования у учащихся 1-4 классов конкретно-наглядных представлений о различных  профессиях.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Задачи игры-путешествия</w:t>
      </w:r>
      <w:r>
        <w:rPr>
          <w:sz w:val="22"/>
          <w:szCs w:val="22"/>
        </w:rPr>
        <w:t>: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создание условий для интеллектуального, нравственного и эмоционального самовыражения личности младшего школьника;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развитие любознательности и познавательного интереса учащихся;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формирование представлений о профессиях на основе существенных признаках, 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воспитание у детей уважительного и бережного отношения к своему прошлому, к истории и культуре своего народа;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создание условий для формирования классного коллектива и развития личности в нём;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знакомство с многообразным миром профессий;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развитие осмысленного  запоминания, дифференцированного восприятия, произвольного  внимания;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осознание   учащимися ценности  и важности  профессии.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8"/>
          <w:szCs w:val="22"/>
        </w:rPr>
      </w:pPr>
      <w:r>
        <w:rPr>
          <w:rStyle w:val="a4"/>
          <w:sz w:val="28"/>
          <w:szCs w:val="22"/>
        </w:rPr>
        <w:t xml:space="preserve">3. Участники </w:t>
      </w:r>
    </w:p>
    <w:p w:rsidR="00041536" w:rsidRDefault="00041536" w:rsidP="0004153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Учащиеся 1-4 классов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rStyle w:val="a5"/>
          <w:b/>
          <w:i w:val="0"/>
          <w:sz w:val="28"/>
          <w:szCs w:val="22"/>
        </w:rPr>
      </w:pPr>
      <w:r>
        <w:rPr>
          <w:rStyle w:val="a5"/>
          <w:b/>
          <w:sz w:val="28"/>
          <w:szCs w:val="22"/>
        </w:rPr>
        <w:t>4. Содержание игры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</w:rPr>
      </w:pPr>
      <w:r>
        <w:rPr>
          <w:rStyle w:val="a5"/>
          <w:b/>
          <w:sz w:val="22"/>
          <w:szCs w:val="22"/>
        </w:rPr>
        <w:t>Правила игры-путешествия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     Получите маршрутный лист с заданиями.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     Проведите в классе сбор – старт, где каждый ученик (группа) выберет для себя задание.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     Выполните все задания.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     Занесите в дневник путешествия всё, что узнали и увидели.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     Подведите итоги. Назовите  активных, добросовестных, старательных ребят.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     Расскажите о проделанном пути и передайте дневник путешествий в штаб игры.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     Для  подведения итогов  и награждения  экипажи путешественников будут приглашены в штаб игры в  мае 2016 года.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     Преодолеть  все  трудности  вам  помогут  книги, экскурсии, встречи с интересными людьми, старшие товарищи, родители.</w:t>
      </w:r>
    </w:p>
    <w:p w:rsidR="00041536" w:rsidRDefault="00041536" w:rsidP="0004153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Штаб игры:</w:t>
      </w:r>
      <w:r>
        <w:rPr>
          <w:rFonts w:ascii="Times New Roman" w:hAnsi="Times New Roman"/>
        </w:rPr>
        <w:t xml:space="preserve"> Центр детского (юношеского) технического творчества Кировского района Санкт-Петербурга, ул. Маршала Говорова, д.34;  тел.252-15-40,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profkir@yandex.ru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Сайт: </w:t>
      </w:r>
      <w:r>
        <w:rPr>
          <w:b/>
          <w:sz w:val="22"/>
          <w:szCs w:val="22"/>
        </w:rPr>
        <w:t>http://prof.cduttkirspb.ru</w:t>
      </w:r>
    </w:p>
    <w:p w:rsidR="00041536" w:rsidRDefault="00041536" w:rsidP="0004153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участия в игре: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основе деятельности лежит  игра – путешествие по миру профессий, где ребята в игровой форме, подключая свое воображение и фантазию, познают мир.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 игра: создает условия для развития личности ребенка, формирование его жизненной позиции, характера; позволяет учитывать индивидуально-психологические, физиологические, возрастные и </w:t>
      </w:r>
      <w:r>
        <w:rPr>
          <w:sz w:val="22"/>
          <w:szCs w:val="22"/>
        </w:rPr>
        <w:lastRenderedPageBreak/>
        <w:t xml:space="preserve">социальные особенности детей; отвечает принципам </w:t>
      </w:r>
      <w:proofErr w:type="spellStart"/>
      <w:r>
        <w:rPr>
          <w:sz w:val="22"/>
          <w:szCs w:val="22"/>
        </w:rPr>
        <w:t>гуманизации</w:t>
      </w:r>
      <w:proofErr w:type="spellEnd"/>
      <w:r>
        <w:rPr>
          <w:sz w:val="22"/>
          <w:szCs w:val="22"/>
        </w:rPr>
        <w:t xml:space="preserve">  и оптимизации образовательного  и  воспитательного и процесса.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Игра-путешествие «Тропинками разных профессий» призвана помочь детям: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узнать себя, накопить знания о том, что находится вокруг и   испытать радость и гордость оттого, что  делают их родители,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-познакомиться с профессиями ближайшего окружения школьников  (родителей,  друзей, поликлиника, магазин, почта, ветеринарная лечебница).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 целью овладения определенными навыками игра-путешествие объединяет разные виды деятельности учащихся: экскурсии, наблюдения, самостоятельный поиск материала, физический труд. Игра  знакомит детей с интересными людьми, с окружающей природой, приобщает к делам своей семьи, школы, города.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Игра-путешествие - это действие, это  совместное творчество детей и взрослых, в результате которого у игроков происходит расширение кругозора, накопление знаний о том, что находится вокруг нас, возникает желание участвовать в делах семьи, школы, появляется возможность почувствовать свою ответственность за то, что происходит рядом с нами. 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Главная цель предлагаемых нами маршрутов, дел и занятий - научить каждого "путешественника" наблюдать, смотреть и видеть, а также думать и осознавать то, что он видит. Необходимо предоставить ребенку возможность действовать самостоятельно, развивая, под руководством взрослых, свои способности.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Игровые роли: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Ролевая установка, подчеркнутая определенными атрибутами, вербальным статусом и, конечно, интересным содержанием, детям помогает принять игровую ситуацию как реальную, педагогу дает возможность деликатно корректировать возникшие ситуации, помогая и поддерживая детей, формируя у них адекватную самооценку, понижая уровень зажатости, тревожности.</w:t>
      </w:r>
      <w:r>
        <w:rPr>
          <w:rStyle w:val="a4"/>
          <w:sz w:val="22"/>
          <w:szCs w:val="22"/>
        </w:rPr>
        <w:t> 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классе создается экипаж путешественников, который ведет «Дневник путешественника». 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Возможные роли:</w:t>
      </w:r>
    </w:p>
    <w:p w:rsidR="00041536" w:rsidRDefault="00041536" w:rsidP="0004153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Командир путешествия  (пилот, капитан и т. д.).</w:t>
      </w:r>
    </w:p>
    <w:p w:rsidR="00041536" w:rsidRDefault="00041536" w:rsidP="0004153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Командир дает команды, информирует о мероприятиях очередного этапа путешествия.</w:t>
      </w:r>
      <w:r>
        <w:rPr>
          <w:rFonts w:ascii="Times New Roman" w:hAnsi="Times New Roman"/>
        </w:rPr>
        <w:br/>
        <w:t xml:space="preserve">Экскурсоводы – знакомят с определенными профессиями  (экскурсия может быть заочной и очной) </w:t>
      </w:r>
      <w:r>
        <w:rPr>
          <w:rFonts w:ascii="Times New Roman" w:hAnsi="Times New Roman"/>
        </w:rPr>
        <w:br/>
        <w:t xml:space="preserve">Корреспонденты - берут интервью, собирают материалы для газеты. </w:t>
      </w:r>
    </w:p>
    <w:p w:rsidR="00041536" w:rsidRDefault="00041536" w:rsidP="0004153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Редакторы, издатели и художники-иллюстраторы - выпускают газету (устную, компьютерную,  рисованную) </w:t>
      </w:r>
    </w:p>
    <w:p w:rsidR="00041536" w:rsidRDefault="00041536" w:rsidP="0004153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затейники - организуют  </w:t>
      </w:r>
      <w:proofErr w:type="spellStart"/>
      <w:r>
        <w:rPr>
          <w:rFonts w:ascii="Times New Roman" w:hAnsi="Times New Roman"/>
        </w:rPr>
        <w:t>досуговую</w:t>
      </w:r>
      <w:proofErr w:type="spellEnd"/>
      <w:r>
        <w:rPr>
          <w:rFonts w:ascii="Times New Roman" w:hAnsi="Times New Roman"/>
        </w:rPr>
        <w:t xml:space="preserve">  деятельность, проводят викторины и конкурсы о профессиях.</w:t>
      </w:r>
    </w:p>
    <w:p w:rsidR="00041536" w:rsidRDefault="00041536" w:rsidP="0004153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-книголюбы –  информируют о книгах, из которых можно узнать об особенностях профессий, подбирают материал для подготовки викторин, конкурсов и т.д.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Модель игры: путешествие.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начале учебного года класс отправляется в путешествие в «Мир профессий». Маршрут путешествия состоит из этапов. Каждый этап имеет свое название, свою направленность, пройдя которые дети познакомятся с различными  профессиями. 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конце учебного года </w:t>
      </w:r>
      <w:r>
        <w:rPr>
          <w:b/>
          <w:sz w:val="22"/>
          <w:szCs w:val="22"/>
        </w:rPr>
        <w:t>20 апреля 2016</w:t>
      </w:r>
      <w:r>
        <w:rPr>
          <w:sz w:val="22"/>
          <w:szCs w:val="22"/>
        </w:rPr>
        <w:t xml:space="preserve"> г. экипажи  прибывают в Штаб путешествия (ЦДЮТТ), </w:t>
      </w:r>
      <w:proofErr w:type="gramStart"/>
      <w:r>
        <w:rPr>
          <w:sz w:val="22"/>
          <w:szCs w:val="22"/>
        </w:rPr>
        <w:t>предоставляют творческий отчет</w:t>
      </w:r>
      <w:proofErr w:type="gramEnd"/>
      <w:r>
        <w:rPr>
          <w:sz w:val="22"/>
          <w:szCs w:val="22"/>
        </w:rPr>
        <w:t xml:space="preserve"> о путешествии и пройденных этапах (стенгазета, агитбригада, рассказ, фото и видео материалы и т.д.)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Пройти весь путь детям помогут классные часы  и праздники, а также различные воспитательные мероприятия. Все, что  узнали и увидели - заносится в Дневник путешественника.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Победители будут награждены  сертификатами, интересными экскурсиями и сладкими подарками  в ЦДЮТТ  </w:t>
      </w:r>
      <w:r>
        <w:rPr>
          <w:b/>
          <w:sz w:val="22"/>
          <w:szCs w:val="22"/>
        </w:rPr>
        <w:t xml:space="preserve">13 мая 2016 г. 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Самые активные путешественники могут быть отмечены  за  активное участие, за особое старание, за оказание помощи, за проявленное терпение, за аккуратную работу, за надежность, за прилежное поведение, за прочитанную книгу. </w:t>
      </w:r>
    </w:p>
    <w:p w:rsidR="00041536" w:rsidRDefault="00041536" w:rsidP="0004153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Справки по телефону: 252-15-40 – </w:t>
      </w:r>
      <w:proofErr w:type="spellStart"/>
      <w:r>
        <w:rPr>
          <w:sz w:val="22"/>
          <w:szCs w:val="22"/>
          <w:u w:val="single"/>
        </w:rPr>
        <w:t>Лисина</w:t>
      </w:r>
      <w:proofErr w:type="spellEnd"/>
      <w:r>
        <w:rPr>
          <w:sz w:val="22"/>
          <w:szCs w:val="22"/>
          <w:u w:val="single"/>
        </w:rPr>
        <w:t xml:space="preserve"> Тамара Васильевна (методист по профориентации).</w:t>
      </w:r>
    </w:p>
    <w:p w:rsidR="00041536" w:rsidRDefault="00041536" w:rsidP="0004153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041536" w:rsidRDefault="00041536" w:rsidP="0004153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041536" w:rsidRDefault="00041536" w:rsidP="0004153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041536" w:rsidRDefault="00041536" w:rsidP="0004153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28"/>
          <w:szCs w:val="28"/>
        </w:rPr>
      </w:pPr>
    </w:p>
    <w:p w:rsidR="005E7144" w:rsidRDefault="005E7144"/>
    <w:sectPr w:rsidR="005E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041536"/>
    <w:rsid w:val="00041536"/>
    <w:rsid w:val="005E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41536"/>
    <w:rPr>
      <w:b/>
      <w:bCs/>
    </w:rPr>
  </w:style>
  <w:style w:type="character" w:styleId="a5">
    <w:name w:val="Emphasis"/>
    <w:basedOn w:val="a0"/>
    <w:qFormat/>
    <w:rsid w:val="000415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2015-10-08T08:19:00Z</cp:lastPrinted>
  <dcterms:created xsi:type="dcterms:W3CDTF">2015-10-08T08:18:00Z</dcterms:created>
  <dcterms:modified xsi:type="dcterms:W3CDTF">2015-10-08T08:19:00Z</dcterms:modified>
</cp:coreProperties>
</file>