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1AA" w:rsidRPr="008D4B59" w:rsidRDefault="00FB21AA" w:rsidP="008D4B59">
      <w:pPr>
        <w:pStyle w:val="a6"/>
        <w:spacing w:line="276" w:lineRule="auto"/>
        <w:ind w:right="-24"/>
        <w:rPr>
          <w:rFonts w:ascii="Times New Roman" w:hAnsi="Times New Roman" w:cs="Times New Roman"/>
          <w:szCs w:val="22"/>
        </w:rPr>
      </w:pPr>
      <w:r w:rsidRPr="008D4B59">
        <w:rPr>
          <w:rFonts w:ascii="Times New Roman" w:hAnsi="Times New Roman" w:cs="Times New Roman"/>
          <w:sz w:val="28"/>
          <w:szCs w:val="22"/>
        </w:rPr>
        <w:t>ДОГОВОР №</w:t>
      </w:r>
      <w:r w:rsidRPr="008D4B59">
        <w:rPr>
          <w:rFonts w:ascii="Times New Roman" w:hAnsi="Times New Roman" w:cs="Times New Roman"/>
          <w:szCs w:val="22"/>
        </w:rPr>
        <w:t xml:space="preserve"> </w:t>
      </w:r>
    </w:p>
    <w:p w:rsidR="00FB21AA" w:rsidRPr="008D4B59" w:rsidRDefault="00FB21AA" w:rsidP="008D4B59">
      <w:pPr>
        <w:pStyle w:val="a6"/>
        <w:spacing w:line="276" w:lineRule="auto"/>
        <w:ind w:right="-24"/>
        <w:rPr>
          <w:rFonts w:ascii="Times New Roman" w:hAnsi="Times New Roman" w:cs="Times New Roman"/>
          <w:sz w:val="28"/>
          <w:szCs w:val="22"/>
        </w:rPr>
      </w:pPr>
      <w:r w:rsidRPr="008D4B59">
        <w:rPr>
          <w:rFonts w:ascii="Times New Roman" w:hAnsi="Times New Roman" w:cs="Times New Roman"/>
          <w:sz w:val="28"/>
          <w:szCs w:val="22"/>
        </w:rPr>
        <w:t>о сетевом взаимодействии образовательных учреждений</w:t>
      </w:r>
    </w:p>
    <w:p w:rsidR="00FB21AA" w:rsidRPr="008D4B59" w:rsidRDefault="00FB21AA" w:rsidP="008D4B59">
      <w:pPr>
        <w:ind w:right="-24"/>
        <w:jc w:val="center"/>
        <w:rPr>
          <w:rFonts w:ascii="Times New Roman" w:hAnsi="Times New Roman" w:cs="Times New Roman"/>
          <w:b/>
          <w:bCs/>
          <w:sz w:val="28"/>
        </w:rPr>
      </w:pPr>
      <w:r w:rsidRPr="008D4B59">
        <w:rPr>
          <w:rFonts w:ascii="Times New Roman" w:hAnsi="Times New Roman" w:cs="Times New Roman"/>
          <w:b/>
          <w:bCs/>
          <w:sz w:val="28"/>
        </w:rPr>
        <w:t>на 2020-2025 г.г.</w:t>
      </w:r>
    </w:p>
    <w:p w:rsidR="00FB21AA" w:rsidRPr="00FB21AA" w:rsidRDefault="008D4B59" w:rsidP="008D4B59">
      <w:pPr>
        <w:pStyle w:val="a4"/>
        <w:ind w:right="-24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B21AA" w:rsidRPr="00FB21AA">
        <w:rPr>
          <w:sz w:val="22"/>
          <w:szCs w:val="22"/>
        </w:rPr>
        <w:t>Государственное бюджетное учреждение дополнительного образования Центр детского (юношеского) технического творчества Кировского района Санкт-Петербурга (в дальнейшем ГБУ ДО ЦДЮТТ Кировского района Санкт-</w:t>
      </w:r>
      <w:r w:rsidRPr="00FB21AA">
        <w:rPr>
          <w:sz w:val="22"/>
          <w:szCs w:val="22"/>
        </w:rPr>
        <w:t>Петербурга) в лице директора Ясинской</w:t>
      </w:r>
      <w:r w:rsidR="00FB21AA" w:rsidRPr="00FB21AA">
        <w:rPr>
          <w:b/>
          <w:sz w:val="22"/>
          <w:szCs w:val="22"/>
        </w:rPr>
        <w:t xml:space="preserve"> Елены Савельевны</w:t>
      </w:r>
      <w:r w:rsidR="00FB21AA" w:rsidRPr="00FB21AA">
        <w:rPr>
          <w:sz w:val="22"/>
          <w:szCs w:val="22"/>
        </w:rPr>
        <w:t xml:space="preserve"> и Государственное бюджетное </w:t>
      </w:r>
      <w:r w:rsidRPr="00FB21AA">
        <w:rPr>
          <w:sz w:val="22"/>
          <w:szCs w:val="22"/>
        </w:rPr>
        <w:t>образовательное учреждение</w:t>
      </w:r>
      <w:r w:rsidR="00FB21AA" w:rsidRPr="00FB21AA">
        <w:rPr>
          <w:sz w:val="22"/>
          <w:szCs w:val="22"/>
        </w:rPr>
        <w:t xml:space="preserve"> ____</w:t>
      </w:r>
      <w:r>
        <w:rPr>
          <w:sz w:val="22"/>
          <w:szCs w:val="22"/>
        </w:rPr>
        <w:t>_________________________________</w:t>
      </w:r>
    </w:p>
    <w:p w:rsidR="00FB21AA" w:rsidRPr="00FB21AA" w:rsidRDefault="00FB21AA" w:rsidP="008D4B59">
      <w:pPr>
        <w:pStyle w:val="a4"/>
        <w:spacing w:line="276" w:lineRule="auto"/>
        <w:ind w:right="-24"/>
        <w:rPr>
          <w:sz w:val="22"/>
          <w:szCs w:val="22"/>
        </w:rPr>
      </w:pPr>
      <w:r w:rsidRPr="00FB21AA">
        <w:rPr>
          <w:sz w:val="22"/>
          <w:szCs w:val="22"/>
        </w:rPr>
        <w:t>_________________________________________________________________________________</w:t>
      </w:r>
      <w:r w:rsidR="008D4B59">
        <w:rPr>
          <w:sz w:val="22"/>
          <w:szCs w:val="22"/>
        </w:rPr>
        <w:t>______</w:t>
      </w:r>
    </w:p>
    <w:p w:rsidR="00FB21AA" w:rsidRPr="00FB21AA" w:rsidRDefault="00FB21AA" w:rsidP="008D4B59">
      <w:pPr>
        <w:pStyle w:val="a4"/>
        <w:spacing w:line="276" w:lineRule="auto"/>
        <w:ind w:right="-24"/>
        <w:rPr>
          <w:sz w:val="22"/>
          <w:szCs w:val="22"/>
        </w:rPr>
      </w:pPr>
      <w:r w:rsidRPr="00FB21AA">
        <w:rPr>
          <w:sz w:val="22"/>
          <w:szCs w:val="22"/>
        </w:rPr>
        <w:t>(в дальнейшем ГБОУ) в лице директора___________________________________________</w:t>
      </w:r>
      <w:r w:rsidR="008D4B59">
        <w:rPr>
          <w:sz w:val="22"/>
          <w:szCs w:val="22"/>
        </w:rPr>
        <w:t>___</w:t>
      </w:r>
      <w:r w:rsidRPr="00FB21AA">
        <w:rPr>
          <w:sz w:val="22"/>
          <w:szCs w:val="22"/>
        </w:rPr>
        <w:t>_______</w:t>
      </w:r>
    </w:p>
    <w:p w:rsidR="00FB21AA" w:rsidRPr="00FB21AA" w:rsidRDefault="00FB21AA" w:rsidP="008D4B59">
      <w:pPr>
        <w:pStyle w:val="a4"/>
        <w:spacing w:line="360" w:lineRule="auto"/>
        <w:ind w:right="-24"/>
        <w:rPr>
          <w:sz w:val="22"/>
          <w:szCs w:val="22"/>
        </w:rPr>
      </w:pPr>
      <w:r w:rsidRPr="00FB21AA">
        <w:rPr>
          <w:sz w:val="22"/>
          <w:szCs w:val="22"/>
        </w:rPr>
        <w:t>_____________________________________________________________________________</w:t>
      </w:r>
      <w:r w:rsidR="008D4B59">
        <w:rPr>
          <w:sz w:val="22"/>
          <w:szCs w:val="22"/>
        </w:rPr>
        <w:t>___</w:t>
      </w:r>
      <w:r w:rsidRPr="00FB21AA">
        <w:rPr>
          <w:sz w:val="22"/>
          <w:szCs w:val="22"/>
        </w:rPr>
        <w:t xml:space="preserve">______ , </w:t>
      </w:r>
    </w:p>
    <w:p w:rsidR="00FB21AA" w:rsidRDefault="00FB21AA" w:rsidP="008D4B59">
      <w:pPr>
        <w:pStyle w:val="a4"/>
        <w:ind w:right="-24"/>
        <w:rPr>
          <w:sz w:val="22"/>
          <w:szCs w:val="22"/>
        </w:rPr>
      </w:pPr>
      <w:r w:rsidRPr="00FB21AA">
        <w:rPr>
          <w:sz w:val="22"/>
          <w:szCs w:val="22"/>
        </w:rPr>
        <w:t xml:space="preserve">руководствуясь Законом Российской Федерации «Об образовании» и Уставами представляемых ими учреждений, заключили настоящий договор о нижеследующем: </w:t>
      </w:r>
    </w:p>
    <w:p w:rsidR="008D4B59" w:rsidRPr="00FB21AA" w:rsidRDefault="008D4B59" w:rsidP="008D4B59">
      <w:pPr>
        <w:pStyle w:val="a4"/>
        <w:ind w:right="-24"/>
        <w:rPr>
          <w:sz w:val="22"/>
          <w:szCs w:val="22"/>
        </w:rPr>
      </w:pPr>
    </w:p>
    <w:p w:rsidR="00FB21AA" w:rsidRPr="00FB21AA" w:rsidRDefault="00FB21AA" w:rsidP="008D4B59">
      <w:pPr>
        <w:numPr>
          <w:ilvl w:val="0"/>
          <w:numId w:val="2"/>
        </w:numPr>
        <w:spacing w:line="240" w:lineRule="auto"/>
        <w:ind w:left="0" w:right="-24"/>
        <w:jc w:val="center"/>
        <w:rPr>
          <w:rFonts w:ascii="Times New Roman" w:hAnsi="Times New Roman" w:cs="Times New Roman"/>
          <w:b/>
          <w:bCs/>
        </w:rPr>
      </w:pPr>
      <w:r w:rsidRPr="00FB21AA">
        <w:rPr>
          <w:rFonts w:ascii="Times New Roman" w:hAnsi="Times New Roman" w:cs="Times New Roman"/>
          <w:b/>
          <w:bCs/>
        </w:rPr>
        <w:t>ПРЕДМЕТ ДОГОВОРА</w:t>
      </w:r>
    </w:p>
    <w:p w:rsidR="00FB21AA" w:rsidRPr="00FB21AA" w:rsidRDefault="00FB21AA" w:rsidP="008D4B59">
      <w:pPr>
        <w:numPr>
          <w:ilvl w:val="2"/>
          <w:numId w:val="3"/>
        </w:numPr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 w:rsidRPr="00FB21AA">
        <w:rPr>
          <w:rFonts w:ascii="Times New Roman" w:hAnsi="Times New Roman" w:cs="Times New Roman"/>
          <w:color w:val="FF0000"/>
        </w:rPr>
        <w:t xml:space="preserve">         </w:t>
      </w:r>
      <w:r w:rsidRPr="00FB21AA">
        <w:rPr>
          <w:rFonts w:ascii="Times New Roman" w:hAnsi="Times New Roman" w:cs="Times New Roman"/>
        </w:rPr>
        <w:t xml:space="preserve">Предметом договора является взаимодействие между ГБУ ДО ЦДЮТТ и ГБОУ Кировского района Санкт-Петербурга при проведении совместной </w:t>
      </w:r>
      <w:proofErr w:type="spellStart"/>
      <w:r w:rsidRPr="00FB21AA">
        <w:rPr>
          <w:rFonts w:ascii="Times New Roman" w:hAnsi="Times New Roman" w:cs="Times New Roman"/>
        </w:rPr>
        <w:t>профориентационной</w:t>
      </w:r>
      <w:proofErr w:type="spellEnd"/>
      <w:r w:rsidRPr="00FB21AA">
        <w:rPr>
          <w:rFonts w:ascii="Times New Roman" w:hAnsi="Times New Roman" w:cs="Times New Roman"/>
        </w:rPr>
        <w:t xml:space="preserve"> работы с учащимися, профессиональная ориентация и обеспечение адаптации к рынку труда учащихся общеобразовательных учреждений.</w:t>
      </w:r>
    </w:p>
    <w:p w:rsidR="00FB21AA" w:rsidRPr="00FB21AA" w:rsidRDefault="00FB21AA" w:rsidP="008D4B59">
      <w:pPr>
        <w:numPr>
          <w:ilvl w:val="2"/>
          <w:numId w:val="3"/>
        </w:numPr>
        <w:spacing w:after="0" w:line="240" w:lineRule="auto"/>
        <w:ind w:right="-24"/>
        <w:rPr>
          <w:rFonts w:ascii="Times New Roman" w:hAnsi="Times New Roman" w:cs="Times New Roman"/>
        </w:rPr>
      </w:pPr>
    </w:p>
    <w:p w:rsidR="00FB21AA" w:rsidRPr="00FB21AA" w:rsidRDefault="00FB21AA" w:rsidP="008D4B59">
      <w:pPr>
        <w:ind w:right="-24"/>
        <w:jc w:val="center"/>
        <w:rPr>
          <w:rFonts w:ascii="Times New Roman" w:hAnsi="Times New Roman" w:cs="Times New Roman"/>
          <w:b/>
        </w:rPr>
      </w:pPr>
      <w:r w:rsidRPr="00FB21AA">
        <w:rPr>
          <w:rFonts w:ascii="Times New Roman" w:hAnsi="Times New Roman" w:cs="Times New Roman"/>
          <w:b/>
        </w:rPr>
        <w:t xml:space="preserve">                  2.ПРАВА И ОБЯЗАННОСТИ СТОРОН</w:t>
      </w:r>
    </w:p>
    <w:p w:rsidR="00FB21AA" w:rsidRPr="00FB21AA" w:rsidRDefault="00FB21AA" w:rsidP="008D4B59">
      <w:pPr>
        <w:spacing w:after="0"/>
        <w:ind w:right="-24"/>
        <w:rPr>
          <w:rFonts w:ascii="Times New Roman" w:hAnsi="Times New Roman" w:cs="Times New Roman"/>
          <w:b/>
        </w:rPr>
      </w:pPr>
      <w:r w:rsidRPr="00FB21AA">
        <w:rPr>
          <w:rFonts w:ascii="Times New Roman" w:hAnsi="Times New Roman" w:cs="Times New Roman"/>
          <w:b/>
        </w:rPr>
        <w:t>2.1. ГБУ ДО ЦДЮТТ обязуется:</w:t>
      </w:r>
    </w:p>
    <w:p w:rsidR="00FB21AA" w:rsidRPr="00FB21AA" w:rsidRDefault="00FB21AA" w:rsidP="008D4B59">
      <w:pPr>
        <w:numPr>
          <w:ilvl w:val="3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 w:rsidRPr="00FB21AA">
        <w:rPr>
          <w:rFonts w:ascii="Times New Roman" w:hAnsi="Times New Roman" w:cs="Times New Roman"/>
        </w:rPr>
        <w:t xml:space="preserve">2.1.1. Оказывать методическую помощь в составлении плана </w:t>
      </w:r>
      <w:proofErr w:type="spellStart"/>
      <w:r w:rsidRPr="00FB21AA">
        <w:rPr>
          <w:rFonts w:ascii="Times New Roman" w:hAnsi="Times New Roman" w:cs="Times New Roman"/>
        </w:rPr>
        <w:t>профориентационной</w:t>
      </w:r>
      <w:proofErr w:type="spellEnd"/>
      <w:r w:rsidRPr="00FB21AA">
        <w:rPr>
          <w:rFonts w:ascii="Times New Roman" w:hAnsi="Times New Roman" w:cs="Times New Roman"/>
        </w:rPr>
        <w:t xml:space="preserve"> работы, как базовое учреждение по профориентации учащихся ГБОУ Кировского района.  </w:t>
      </w:r>
    </w:p>
    <w:p w:rsidR="00FB21AA" w:rsidRPr="00FB21AA" w:rsidRDefault="00FB21AA" w:rsidP="008D4B59">
      <w:pPr>
        <w:numPr>
          <w:ilvl w:val="3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 w:rsidRPr="00FB21AA">
        <w:rPr>
          <w:rFonts w:ascii="Times New Roman" w:hAnsi="Times New Roman" w:cs="Times New Roman"/>
        </w:rPr>
        <w:t>Предоставлять информационный материал для оформления стендов и кабинетов профориентации в ГБОУ (по заявкам ГБОУ).</w:t>
      </w:r>
    </w:p>
    <w:p w:rsidR="00FB21AA" w:rsidRPr="00FB21AA" w:rsidRDefault="00FB21AA" w:rsidP="008D4B59">
      <w:pPr>
        <w:numPr>
          <w:ilvl w:val="2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 w:rsidRPr="00FB21AA">
        <w:rPr>
          <w:rFonts w:ascii="Times New Roman" w:hAnsi="Times New Roman" w:cs="Times New Roman"/>
        </w:rPr>
        <w:t>2.1.2. Проводить «Ярмарку учебных мест» для учащихся 9-11-х классов на базе ГБОУ совместно с СПб ГБУ «Центром содействия занятости и профессиональной ориентации молодежи «ВЕКТОР» не реже 1 раза в течение учебного года, в том числе в режиме онлайн.</w:t>
      </w:r>
    </w:p>
    <w:p w:rsidR="00FB21AA" w:rsidRPr="00FB21AA" w:rsidRDefault="00FB21AA" w:rsidP="008D4B59">
      <w:pPr>
        <w:numPr>
          <w:ilvl w:val="2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 w:rsidRPr="00FB21AA">
        <w:rPr>
          <w:rFonts w:ascii="Times New Roman" w:hAnsi="Times New Roman" w:cs="Times New Roman"/>
        </w:rPr>
        <w:t xml:space="preserve">2.1.3. Оповещать администрацию ГБОУ и учащихся о проведении городских </w:t>
      </w:r>
      <w:proofErr w:type="spellStart"/>
      <w:r w:rsidRPr="00FB21AA">
        <w:rPr>
          <w:rFonts w:ascii="Times New Roman" w:hAnsi="Times New Roman" w:cs="Times New Roman"/>
        </w:rPr>
        <w:t>профориентационных</w:t>
      </w:r>
      <w:proofErr w:type="spellEnd"/>
      <w:r w:rsidRPr="00FB21AA">
        <w:rPr>
          <w:rFonts w:ascii="Times New Roman" w:hAnsi="Times New Roman" w:cs="Times New Roman"/>
        </w:rPr>
        <w:t xml:space="preserve"> мероприятий.</w:t>
      </w:r>
    </w:p>
    <w:p w:rsidR="00FB21AA" w:rsidRPr="00FB21AA" w:rsidRDefault="00FB21AA" w:rsidP="008D4B59">
      <w:pPr>
        <w:numPr>
          <w:ilvl w:val="2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 w:rsidRPr="00FB21AA">
        <w:rPr>
          <w:rFonts w:ascii="Times New Roman" w:hAnsi="Times New Roman" w:cs="Times New Roman"/>
        </w:rPr>
        <w:t xml:space="preserve">2.1.4. Информировать учащихся о профессиях, востребованных на рынке труда, не реже 2 раз в год. </w:t>
      </w:r>
    </w:p>
    <w:p w:rsidR="00FB21AA" w:rsidRPr="00FB21AA" w:rsidRDefault="00FB21AA" w:rsidP="008D4B59">
      <w:pPr>
        <w:numPr>
          <w:ilvl w:val="2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 w:rsidRPr="00FB21AA">
        <w:rPr>
          <w:rFonts w:ascii="Times New Roman" w:hAnsi="Times New Roman" w:cs="Times New Roman"/>
        </w:rPr>
        <w:t>2.1.5. Организо</w:t>
      </w:r>
      <w:r w:rsidR="00A32BE7">
        <w:rPr>
          <w:rFonts w:ascii="Times New Roman" w:hAnsi="Times New Roman" w:cs="Times New Roman"/>
        </w:rPr>
        <w:t xml:space="preserve">вывать и проводить совещания, </w:t>
      </w:r>
      <w:r w:rsidRPr="00FB21AA">
        <w:rPr>
          <w:rFonts w:ascii="Times New Roman" w:hAnsi="Times New Roman" w:cs="Times New Roman"/>
        </w:rPr>
        <w:t xml:space="preserve">методические объединения, семинары для организаторов </w:t>
      </w:r>
      <w:proofErr w:type="spellStart"/>
      <w:r w:rsidRPr="00FB21AA">
        <w:rPr>
          <w:rFonts w:ascii="Times New Roman" w:hAnsi="Times New Roman" w:cs="Times New Roman"/>
        </w:rPr>
        <w:t>профориентационной</w:t>
      </w:r>
      <w:proofErr w:type="spellEnd"/>
      <w:r w:rsidRPr="00FB21AA">
        <w:rPr>
          <w:rFonts w:ascii="Times New Roman" w:hAnsi="Times New Roman" w:cs="Times New Roman"/>
        </w:rPr>
        <w:t xml:space="preserve"> работы в ГБОУ по вопросам планирования, координации работы в районе и реализации программ профессиональной ориентации учащихся школы, не реже одного раза в четверть, в том числе в режиме онлайн.</w:t>
      </w:r>
    </w:p>
    <w:p w:rsidR="00FB21AA" w:rsidRPr="00FB21AA" w:rsidRDefault="00FB21AA" w:rsidP="008D4B59">
      <w:pPr>
        <w:numPr>
          <w:ilvl w:val="2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 w:rsidRPr="00FB21AA">
        <w:rPr>
          <w:rFonts w:ascii="Times New Roman" w:hAnsi="Times New Roman" w:cs="Times New Roman"/>
        </w:rPr>
        <w:t xml:space="preserve">2.1.6. Оказывать помощь в организации и проведении родительских собраний по </w:t>
      </w:r>
      <w:proofErr w:type="spellStart"/>
      <w:r w:rsidRPr="00FB21AA">
        <w:rPr>
          <w:rFonts w:ascii="Times New Roman" w:hAnsi="Times New Roman" w:cs="Times New Roman"/>
        </w:rPr>
        <w:t>профориентационной</w:t>
      </w:r>
      <w:proofErr w:type="spellEnd"/>
      <w:r w:rsidRPr="00FB21AA">
        <w:rPr>
          <w:rFonts w:ascii="Times New Roman" w:hAnsi="Times New Roman" w:cs="Times New Roman"/>
        </w:rPr>
        <w:t xml:space="preserve"> тематике (по заявкам ГБОУ).</w:t>
      </w:r>
    </w:p>
    <w:p w:rsidR="00FB21AA" w:rsidRPr="00FB21AA" w:rsidRDefault="00FB21AA" w:rsidP="008D4B59">
      <w:pPr>
        <w:numPr>
          <w:ilvl w:val="2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 w:rsidRPr="00FB21AA">
        <w:rPr>
          <w:rFonts w:ascii="Times New Roman" w:hAnsi="Times New Roman" w:cs="Times New Roman"/>
        </w:rPr>
        <w:t>2.1.7. Организовывать и проводить совместно с ГБОУ экскурсии на предприятия и в учебные заведения профессионального образования города для учащихся 8-11-х классов (по заявкам ГБОУ, том числе в режиме онлайн).</w:t>
      </w:r>
    </w:p>
    <w:p w:rsidR="00FB21AA" w:rsidRPr="00FB21AA" w:rsidRDefault="00FB21AA" w:rsidP="008D4B59">
      <w:pPr>
        <w:numPr>
          <w:ilvl w:val="2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 w:rsidRPr="00FB21AA">
        <w:rPr>
          <w:rFonts w:ascii="Times New Roman" w:hAnsi="Times New Roman" w:cs="Times New Roman"/>
        </w:rPr>
        <w:t>2.1.8. Организовывать и проводить групповое и индивидуальное тестирование на базе ГБОУ ЦДЮТТ, а также справочно-информационные консультации по вопросам самоопределения и выбора учебного заведения для учащихся 9-11-х классов.</w:t>
      </w:r>
    </w:p>
    <w:p w:rsidR="00FB21AA" w:rsidRPr="00FB21AA" w:rsidRDefault="00FB21AA" w:rsidP="008D4B59">
      <w:pPr>
        <w:numPr>
          <w:ilvl w:val="2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 w:rsidRPr="00FB21AA">
        <w:rPr>
          <w:rFonts w:ascii="Times New Roman" w:hAnsi="Times New Roman" w:cs="Times New Roman"/>
        </w:rPr>
        <w:t>2.1.9. Организовывать и проводить смотр сайтов по профориентации в ГБОУ.</w:t>
      </w:r>
    </w:p>
    <w:p w:rsidR="00FB21AA" w:rsidRPr="00FB21AA" w:rsidRDefault="00FB21AA" w:rsidP="008D4B59">
      <w:pPr>
        <w:numPr>
          <w:ilvl w:val="2"/>
          <w:numId w:val="4"/>
        </w:numPr>
        <w:spacing w:before="240" w:after="0" w:line="240" w:lineRule="auto"/>
        <w:ind w:right="-24"/>
        <w:rPr>
          <w:rFonts w:ascii="Times New Roman" w:hAnsi="Times New Roman" w:cs="Times New Roman"/>
          <w:b/>
        </w:rPr>
      </w:pPr>
      <w:r w:rsidRPr="00FB21AA">
        <w:rPr>
          <w:rFonts w:ascii="Times New Roman" w:hAnsi="Times New Roman" w:cs="Times New Roman"/>
          <w:b/>
        </w:rPr>
        <w:t xml:space="preserve">2.2. ГБУ ДО ЦДЮТТ имеет право: </w:t>
      </w:r>
    </w:p>
    <w:p w:rsidR="00FB21AA" w:rsidRPr="00FB21AA" w:rsidRDefault="00FB21AA" w:rsidP="008D4B59">
      <w:pPr>
        <w:numPr>
          <w:ilvl w:val="2"/>
          <w:numId w:val="4"/>
        </w:numPr>
        <w:spacing w:after="0" w:line="240" w:lineRule="auto"/>
        <w:ind w:right="-24"/>
        <w:rPr>
          <w:rFonts w:ascii="Times New Roman" w:hAnsi="Times New Roman" w:cs="Times New Roman"/>
        </w:rPr>
      </w:pPr>
      <w:r w:rsidRPr="00FB21AA">
        <w:rPr>
          <w:rFonts w:ascii="Times New Roman" w:hAnsi="Times New Roman" w:cs="Times New Roman"/>
        </w:rPr>
        <w:t xml:space="preserve">2.2.1. Получить необходимые сведения о контингенте учащихся 1-11-х классов, принимающих участие в </w:t>
      </w:r>
      <w:proofErr w:type="spellStart"/>
      <w:r w:rsidRPr="00FB21AA">
        <w:rPr>
          <w:rFonts w:ascii="Times New Roman" w:hAnsi="Times New Roman" w:cs="Times New Roman"/>
        </w:rPr>
        <w:t>профориентационных</w:t>
      </w:r>
      <w:proofErr w:type="spellEnd"/>
      <w:r w:rsidRPr="00FB21AA">
        <w:rPr>
          <w:rFonts w:ascii="Times New Roman" w:hAnsi="Times New Roman" w:cs="Times New Roman"/>
        </w:rPr>
        <w:t xml:space="preserve"> мероприятиях.</w:t>
      </w:r>
    </w:p>
    <w:p w:rsidR="00FB21AA" w:rsidRPr="00FB21AA" w:rsidRDefault="00FB21AA" w:rsidP="008D4B59">
      <w:pPr>
        <w:numPr>
          <w:ilvl w:val="2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 w:rsidRPr="00FB21AA">
        <w:rPr>
          <w:rFonts w:ascii="Times New Roman" w:hAnsi="Times New Roman" w:cs="Times New Roman"/>
        </w:rPr>
        <w:t>2.2.2. Проводить групповые консультации как на базе ГБУ ДО ЦДЮТТ, так и на базе ГБОУ, при условии предоставления необходимого помещения.</w:t>
      </w:r>
    </w:p>
    <w:p w:rsidR="00FB21AA" w:rsidRPr="00FB21AA" w:rsidRDefault="00FB21AA" w:rsidP="008D4B59">
      <w:pPr>
        <w:numPr>
          <w:ilvl w:val="2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 w:rsidRPr="00FB21AA">
        <w:rPr>
          <w:rFonts w:ascii="Times New Roman" w:hAnsi="Times New Roman" w:cs="Times New Roman"/>
        </w:rPr>
        <w:t xml:space="preserve">2.2.3. Проводить тренинги </w:t>
      </w:r>
      <w:proofErr w:type="spellStart"/>
      <w:r w:rsidRPr="00FB21AA">
        <w:rPr>
          <w:rFonts w:ascii="Times New Roman" w:hAnsi="Times New Roman" w:cs="Times New Roman"/>
        </w:rPr>
        <w:t>профориентационной</w:t>
      </w:r>
      <w:proofErr w:type="spellEnd"/>
      <w:r w:rsidRPr="00FB21AA">
        <w:rPr>
          <w:rFonts w:ascii="Times New Roman" w:hAnsi="Times New Roman" w:cs="Times New Roman"/>
        </w:rPr>
        <w:t xml:space="preserve"> направленности на базе ГБОУ, при условии предоставления необходимого помещения.</w:t>
      </w:r>
    </w:p>
    <w:p w:rsidR="00FB21AA" w:rsidRPr="00FB21AA" w:rsidRDefault="00FB21AA" w:rsidP="008D4B59">
      <w:pPr>
        <w:numPr>
          <w:ilvl w:val="2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</w:rPr>
      </w:pPr>
    </w:p>
    <w:p w:rsidR="008D4B59" w:rsidRDefault="008D4B59" w:rsidP="008D4B59">
      <w:pPr>
        <w:tabs>
          <w:tab w:val="num" w:pos="360"/>
        </w:tabs>
        <w:spacing w:after="0" w:line="240" w:lineRule="auto"/>
        <w:ind w:right="-24"/>
        <w:rPr>
          <w:rFonts w:ascii="Times New Roman" w:hAnsi="Times New Roman" w:cs="Times New Roman"/>
          <w:b/>
        </w:rPr>
      </w:pPr>
    </w:p>
    <w:p w:rsidR="008D4B59" w:rsidRDefault="008D4B59" w:rsidP="008D4B59">
      <w:pPr>
        <w:tabs>
          <w:tab w:val="num" w:pos="360"/>
        </w:tabs>
        <w:spacing w:after="0" w:line="240" w:lineRule="auto"/>
        <w:ind w:right="-24"/>
        <w:rPr>
          <w:rFonts w:ascii="Times New Roman" w:hAnsi="Times New Roman" w:cs="Times New Roman"/>
          <w:b/>
        </w:rPr>
      </w:pPr>
    </w:p>
    <w:p w:rsidR="008D4B59" w:rsidRPr="008D4B59" w:rsidRDefault="00FB21AA" w:rsidP="008D4B59">
      <w:pPr>
        <w:tabs>
          <w:tab w:val="num" w:pos="360"/>
        </w:tabs>
        <w:spacing w:after="0" w:line="240" w:lineRule="auto"/>
        <w:ind w:right="-24"/>
        <w:rPr>
          <w:rFonts w:ascii="Times New Roman" w:hAnsi="Times New Roman" w:cs="Times New Roman"/>
          <w:b/>
        </w:rPr>
      </w:pPr>
      <w:r w:rsidRPr="008D4B59">
        <w:rPr>
          <w:rFonts w:ascii="Times New Roman" w:hAnsi="Times New Roman" w:cs="Times New Roman"/>
          <w:b/>
        </w:rPr>
        <w:t xml:space="preserve">2.3. ГБОУ </w:t>
      </w:r>
      <w:r w:rsidR="008D4B59" w:rsidRPr="008D4B59">
        <w:rPr>
          <w:rFonts w:ascii="Times New Roman" w:hAnsi="Times New Roman" w:cs="Times New Roman"/>
          <w:b/>
        </w:rPr>
        <w:t>обязуется</w:t>
      </w:r>
    </w:p>
    <w:p w:rsidR="00FB21AA" w:rsidRPr="008D4B59" w:rsidRDefault="00FB21AA" w:rsidP="008D4B59">
      <w:pPr>
        <w:tabs>
          <w:tab w:val="num" w:pos="360"/>
        </w:tabs>
        <w:spacing w:after="0"/>
        <w:ind w:right="-24"/>
        <w:rPr>
          <w:rFonts w:ascii="Times New Roman" w:hAnsi="Times New Roman" w:cs="Times New Roman"/>
          <w:b/>
        </w:rPr>
      </w:pPr>
      <w:r w:rsidRPr="00FB21AA">
        <w:rPr>
          <w:rFonts w:ascii="Times New Roman" w:hAnsi="Times New Roman" w:cs="Times New Roman"/>
        </w:rPr>
        <w:t xml:space="preserve">2.3.1.  Предоставлять сведения о количестве учащихся 1-11–х классов, принимающих участие в </w:t>
      </w:r>
      <w:proofErr w:type="spellStart"/>
      <w:r w:rsidRPr="00FB21AA">
        <w:rPr>
          <w:rFonts w:ascii="Times New Roman" w:hAnsi="Times New Roman" w:cs="Times New Roman"/>
        </w:rPr>
        <w:t>профориентационных</w:t>
      </w:r>
      <w:proofErr w:type="spellEnd"/>
      <w:r w:rsidRPr="00FB21AA">
        <w:rPr>
          <w:rFonts w:ascii="Times New Roman" w:hAnsi="Times New Roman" w:cs="Times New Roman"/>
        </w:rPr>
        <w:t xml:space="preserve"> мероприятиях.</w:t>
      </w:r>
    </w:p>
    <w:p w:rsidR="00FB21AA" w:rsidRPr="00FB21AA" w:rsidRDefault="00FB21AA" w:rsidP="008D4B59">
      <w:pPr>
        <w:numPr>
          <w:ilvl w:val="2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 w:rsidRPr="00FB21AA">
        <w:rPr>
          <w:rFonts w:ascii="Times New Roman" w:hAnsi="Times New Roman" w:cs="Times New Roman"/>
        </w:rPr>
        <w:t>2.3.2.  Оказывать содействие в организации учащихся в проведении «Ярмарки учебных мест» на базе ГБОУ</w:t>
      </w:r>
      <w:r w:rsidRPr="00FB21AA">
        <w:rPr>
          <w:rFonts w:ascii="Times New Roman" w:hAnsi="Times New Roman" w:cs="Times New Roman"/>
          <w:i/>
        </w:rPr>
        <w:t xml:space="preserve">.                                                                       </w:t>
      </w:r>
    </w:p>
    <w:p w:rsidR="00FB21AA" w:rsidRPr="00FB21AA" w:rsidRDefault="00FB21AA" w:rsidP="008D4B59">
      <w:pPr>
        <w:numPr>
          <w:ilvl w:val="2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 w:rsidRPr="00FB21AA">
        <w:rPr>
          <w:rFonts w:ascii="Times New Roman" w:hAnsi="Times New Roman" w:cs="Times New Roman"/>
        </w:rPr>
        <w:t xml:space="preserve">2.3.3. Предоставлять помещения и необходимое оборудование для проведения </w:t>
      </w:r>
      <w:proofErr w:type="spellStart"/>
      <w:r w:rsidRPr="00FB21AA">
        <w:rPr>
          <w:rFonts w:ascii="Times New Roman" w:hAnsi="Times New Roman" w:cs="Times New Roman"/>
        </w:rPr>
        <w:t>профориентационных</w:t>
      </w:r>
      <w:proofErr w:type="spellEnd"/>
      <w:r w:rsidRPr="00FB21AA">
        <w:rPr>
          <w:rFonts w:ascii="Times New Roman" w:hAnsi="Times New Roman" w:cs="Times New Roman"/>
        </w:rPr>
        <w:t xml:space="preserve"> мероприятий на базе ГБОУ.</w:t>
      </w:r>
    </w:p>
    <w:p w:rsidR="00FB21AA" w:rsidRPr="00FB21AA" w:rsidRDefault="00FB21AA" w:rsidP="008D4B59">
      <w:pPr>
        <w:numPr>
          <w:ilvl w:val="2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 w:rsidRPr="00FB21AA">
        <w:rPr>
          <w:rFonts w:ascii="Times New Roman" w:hAnsi="Times New Roman" w:cs="Times New Roman"/>
        </w:rPr>
        <w:t>2.3.4. Обеспечивать комплектование групп для проведения психологических консультаций, групповых игр и других активных форм работы на базе ГБОУ.</w:t>
      </w:r>
    </w:p>
    <w:p w:rsidR="00FB21AA" w:rsidRPr="00FB21AA" w:rsidRDefault="00FB21AA" w:rsidP="008D4B59">
      <w:pPr>
        <w:numPr>
          <w:ilvl w:val="2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 w:rsidRPr="00FB21AA">
        <w:rPr>
          <w:rFonts w:ascii="Times New Roman" w:hAnsi="Times New Roman" w:cs="Times New Roman"/>
        </w:rPr>
        <w:t xml:space="preserve">2.3.5. Информировать учащихся и их родителей о проведении мероприятий по </w:t>
      </w:r>
      <w:proofErr w:type="spellStart"/>
      <w:r w:rsidRPr="00FB21AA">
        <w:rPr>
          <w:rFonts w:ascii="Times New Roman" w:hAnsi="Times New Roman" w:cs="Times New Roman"/>
        </w:rPr>
        <w:t>профориентационной</w:t>
      </w:r>
      <w:proofErr w:type="spellEnd"/>
      <w:r w:rsidRPr="00FB21AA">
        <w:rPr>
          <w:rFonts w:ascii="Times New Roman" w:hAnsi="Times New Roman" w:cs="Times New Roman"/>
        </w:rPr>
        <w:t xml:space="preserve"> тематике, организованных ГБУ ДО ЦДЮТТ.</w:t>
      </w:r>
    </w:p>
    <w:p w:rsidR="00FB21AA" w:rsidRPr="00FB21AA" w:rsidRDefault="00FB21AA" w:rsidP="008D4B59">
      <w:pPr>
        <w:numPr>
          <w:ilvl w:val="2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 w:rsidRPr="00FB21AA">
        <w:rPr>
          <w:rFonts w:ascii="Times New Roman" w:hAnsi="Times New Roman" w:cs="Times New Roman"/>
        </w:rPr>
        <w:t>2.3.6. Предоставлять администрации ГБУ ДО ЦДЮТТ:</w:t>
      </w:r>
    </w:p>
    <w:p w:rsidR="00FB21AA" w:rsidRPr="00FB21AA" w:rsidRDefault="00FB21AA" w:rsidP="008D4B59">
      <w:pPr>
        <w:numPr>
          <w:ilvl w:val="0"/>
          <w:numId w:val="5"/>
        </w:numPr>
        <w:spacing w:after="0" w:line="240" w:lineRule="auto"/>
        <w:ind w:left="0" w:right="-24" w:firstLine="0"/>
        <w:jc w:val="both"/>
        <w:rPr>
          <w:rFonts w:ascii="Times New Roman" w:hAnsi="Times New Roman" w:cs="Times New Roman"/>
        </w:rPr>
      </w:pPr>
      <w:r w:rsidRPr="00FB21AA">
        <w:rPr>
          <w:rFonts w:ascii="Times New Roman" w:hAnsi="Times New Roman" w:cs="Times New Roman"/>
        </w:rPr>
        <w:t>годовой график проведения родительских собраний для учащихся 9-11-х классов;</w:t>
      </w:r>
    </w:p>
    <w:p w:rsidR="00FB21AA" w:rsidRPr="00FB21AA" w:rsidRDefault="00FB21AA" w:rsidP="008D4B59">
      <w:pPr>
        <w:numPr>
          <w:ilvl w:val="0"/>
          <w:numId w:val="5"/>
        </w:numPr>
        <w:spacing w:after="0" w:line="240" w:lineRule="auto"/>
        <w:ind w:left="0" w:right="-24" w:firstLine="0"/>
        <w:jc w:val="both"/>
        <w:rPr>
          <w:rFonts w:ascii="Times New Roman" w:hAnsi="Times New Roman" w:cs="Times New Roman"/>
        </w:rPr>
      </w:pPr>
      <w:r w:rsidRPr="00FB21AA">
        <w:rPr>
          <w:rFonts w:ascii="Times New Roman" w:hAnsi="Times New Roman" w:cs="Times New Roman"/>
        </w:rPr>
        <w:t>время для выступления на собрании представителям ГБУ ДО ЦДЮТТ и учебных заведений среднего и высшего профессионального образования.</w:t>
      </w:r>
    </w:p>
    <w:p w:rsidR="00FB21AA" w:rsidRPr="00FB21AA" w:rsidRDefault="00FB21AA" w:rsidP="008D4B59">
      <w:pPr>
        <w:numPr>
          <w:ilvl w:val="2"/>
          <w:numId w:val="4"/>
        </w:numPr>
        <w:tabs>
          <w:tab w:val="clear" w:pos="360"/>
          <w:tab w:val="num" w:pos="0"/>
        </w:tabs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 w:rsidRPr="00FB21AA">
        <w:rPr>
          <w:rFonts w:ascii="Times New Roman" w:hAnsi="Times New Roman" w:cs="Times New Roman"/>
        </w:rPr>
        <w:t xml:space="preserve">2.3.7. Оказывать содействие в распространении методической и справочно-информационной литературы по профориентации. </w:t>
      </w:r>
    </w:p>
    <w:p w:rsidR="00FB21AA" w:rsidRPr="00FB21AA" w:rsidRDefault="00FB21AA" w:rsidP="008D4B59">
      <w:pPr>
        <w:numPr>
          <w:ilvl w:val="2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 w:rsidRPr="00FB21AA">
        <w:rPr>
          <w:rFonts w:ascii="Times New Roman" w:hAnsi="Times New Roman" w:cs="Times New Roman"/>
        </w:rPr>
        <w:t xml:space="preserve">2.3.8. Информировать ГБУ ДО ЦДЮТТ о контактном лице, отвечающем за </w:t>
      </w:r>
      <w:proofErr w:type="spellStart"/>
      <w:r w:rsidRPr="00FB21AA">
        <w:rPr>
          <w:rFonts w:ascii="Times New Roman" w:hAnsi="Times New Roman" w:cs="Times New Roman"/>
        </w:rPr>
        <w:t>профориентационную</w:t>
      </w:r>
      <w:proofErr w:type="spellEnd"/>
      <w:r w:rsidRPr="00FB21AA">
        <w:rPr>
          <w:rFonts w:ascii="Times New Roman" w:hAnsi="Times New Roman" w:cs="Times New Roman"/>
        </w:rPr>
        <w:t xml:space="preserve"> работу в ГБОУ.</w:t>
      </w:r>
    </w:p>
    <w:p w:rsidR="00FB21AA" w:rsidRPr="00FB21AA" w:rsidRDefault="00FB21AA" w:rsidP="008D4B59">
      <w:pPr>
        <w:numPr>
          <w:ilvl w:val="2"/>
          <w:numId w:val="4"/>
        </w:numPr>
        <w:spacing w:after="0" w:line="240" w:lineRule="auto"/>
        <w:ind w:right="-24"/>
        <w:rPr>
          <w:rFonts w:ascii="Times New Roman" w:hAnsi="Times New Roman" w:cs="Times New Roman"/>
        </w:rPr>
      </w:pPr>
    </w:p>
    <w:p w:rsidR="00FB21AA" w:rsidRPr="00FB21AA" w:rsidRDefault="00FB21AA" w:rsidP="008D4B59">
      <w:pPr>
        <w:numPr>
          <w:ilvl w:val="2"/>
          <w:numId w:val="4"/>
        </w:numPr>
        <w:spacing w:after="0" w:line="240" w:lineRule="auto"/>
        <w:ind w:right="-24"/>
        <w:rPr>
          <w:rFonts w:ascii="Times New Roman" w:hAnsi="Times New Roman" w:cs="Times New Roman"/>
          <w:b/>
        </w:rPr>
      </w:pPr>
      <w:r w:rsidRPr="00FB21AA">
        <w:rPr>
          <w:rFonts w:ascii="Times New Roman" w:hAnsi="Times New Roman" w:cs="Times New Roman"/>
          <w:b/>
        </w:rPr>
        <w:t>2.4. ГБОУ имеет право:</w:t>
      </w:r>
    </w:p>
    <w:p w:rsidR="00FB21AA" w:rsidRPr="00FB21AA" w:rsidRDefault="00FB21AA" w:rsidP="008D4B59">
      <w:pPr>
        <w:numPr>
          <w:ilvl w:val="2"/>
          <w:numId w:val="4"/>
        </w:numPr>
        <w:spacing w:after="0" w:line="240" w:lineRule="auto"/>
        <w:ind w:right="-24"/>
        <w:rPr>
          <w:rFonts w:ascii="Times New Roman" w:hAnsi="Times New Roman" w:cs="Times New Roman"/>
          <w:b/>
        </w:rPr>
      </w:pPr>
      <w:r w:rsidRPr="00FB21AA">
        <w:rPr>
          <w:rFonts w:ascii="Times New Roman" w:hAnsi="Times New Roman" w:cs="Times New Roman"/>
        </w:rPr>
        <w:t xml:space="preserve">2.4.1. Проводить самостоятельно </w:t>
      </w:r>
      <w:proofErr w:type="spellStart"/>
      <w:r w:rsidRPr="00FB21AA">
        <w:rPr>
          <w:rFonts w:ascii="Times New Roman" w:hAnsi="Times New Roman" w:cs="Times New Roman"/>
        </w:rPr>
        <w:t>профориентационные</w:t>
      </w:r>
      <w:proofErr w:type="spellEnd"/>
      <w:r w:rsidRPr="00FB21AA">
        <w:rPr>
          <w:rFonts w:ascii="Times New Roman" w:hAnsi="Times New Roman" w:cs="Times New Roman"/>
        </w:rPr>
        <w:t xml:space="preserve"> мероприятия.</w:t>
      </w:r>
    </w:p>
    <w:p w:rsidR="00FB21AA" w:rsidRPr="00FB21AA" w:rsidRDefault="00FB21AA" w:rsidP="008D4B59">
      <w:pPr>
        <w:numPr>
          <w:ilvl w:val="2"/>
          <w:numId w:val="4"/>
        </w:numPr>
        <w:spacing w:after="0" w:line="240" w:lineRule="auto"/>
        <w:ind w:right="-24"/>
        <w:rPr>
          <w:rFonts w:ascii="Times New Roman" w:hAnsi="Times New Roman" w:cs="Times New Roman"/>
          <w:b/>
        </w:rPr>
      </w:pPr>
      <w:r w:rsidRPr="00FB21AA">
        <w:rPr>
          <w:rFonts w:ascii="Times New Roman" w:hAnsi="Times New Roman" w:cs="Times New Roman"/>
        </w:rPr>
        <w:t>2.4.2. Получать информацию о результатах тестирования учащихся ГБОУ в письменном виде по запросу ГБОУ.</w:t>
      </w:r>
    </w:p>
    <w:p w:rsidR="00FB21AA" w:rsidRPr="00FB21AA" w:rsidRDefault="00FB21AA" w:rsidP="008D4B59">
      <w:pPr>
        <w:ind w:right="-24"/>
        <w:jc w:val="center"/>
        <w:rPr>
          <w:rFonts w:ascii="Times New Roman" w:hAnsi="Times New Roman" w:cs="Times New Roman"/>
          <w:b/>
          <w:bCs/>
        </w:rPr>
      </w:pPr>
      <w:r w:rsidRPr="00FB21AA">
        <w:rPr>
          <w:rFonts w:ascii="Times New Roman" w:hAnsi="Times New Roman" w:cs="Times New Roman"/>
          <w:b/>
          <w:bCs/>
        </w:rPr>
        <w:t>3.СРОК ДЕЙСТВИЯ ДОГОВОРА</w:t>
      </w:r>
    </w:p>
    <w:p w:rsidR="00FB21AA" w:rsidRPr="00FB21AA" w:rsidRDefault="00FB21AA" w:rsidP="008D4B59">
      <w:pPr>
        <w:tabs>
          <w:tab w:val="left" w:pos="0"/>
        </w:tabs>
        <w:spacing w:after="0"/>
        <w:ind w:right="-24"/>
        <w:jc w:val="both"/>
        <w:rPr>
          <w:rFonts w:ascii="Times New Roman" w:hAnsi="Times New Roman" w:cs="Times New Roman"/>
        </w:rPr>
      </w:pPr>
      <w:r w:rsidRPr="00FB21AA">
        <w:rPr>
          <w:rFonts w:ascii="Times New Roman" w:hAnsi="Times New Roman" w:cs="Times New Roman"/>
        </w:rPr>
        <w:t>3.1.  Договор вступает в силу с момента его подписания.</w:t>
      </w:r>
    </w:p>
    <w:p w:rsidR="00FB21AA" w:rsidRPr="00FB21AA" w:rsidRDefault="00FB21AA" w:rsidP="008D4B59">
      <w:pPr>
        <w:tabs>
          <w:tab w:val="left" w:pos="0"/>
        </w:tabs>
        <w:spacing w:after="0"/>
        <w:ind w:right="-24"/>
        <w:jc w:val="both"/>
        <w:rPr>
          <w:rFonts w:ascii="Times New Roman" w:hAnsi="Times New Roman" w:cs="Times New Roman"/>
          <w:b/>
        </w:rPr>
      </w:pPr>
      <w:r w:rsidRPr="00FB21AA">
        <w:rPr>
          <w:rFonts w:ascii="Times New Roman" w:hAnsi="Times New Roman" w:cs="Times New Roman"/>
        </w:rPr>
        <w:t xml:space="preserve">3.2.  Договор действует </w:t>
      </w:r>
      <w:r w:rsidRPr="00FB21AA">
        <w:rPr>
          <w:rFonts w:ascii="Times New Roman" w:hAnsi="Times New Roman" w:cs="Times New Roman"/>
          <w:b/>
        </w:rPr>
        <w:t>до 31 августа 2025 года.</w:t>
      </w:r>
    </w:p>
    <w:p w:rsidR="00FB21AA" w:rsidRPr="00FB21AA" w:rsidRDefault="00FB21AA" w:rsidP="008D4B59">
      <w:pPr>
        <w:tabs>
          <w:tab w:val="left" w:pos="0"/>
        </w:tabs>
        <w:spacing w:after="0"/>
        <w:ind w:right="-24"/>
        <w:jc w:val="both"/>
        <w:rPr>
          <w:rFonts w:ascii="Times New Roman" w:hAnsi="Times New Roman" w:cs="Times New Roman"/>
        </w:rPr>
      </w:pPr>
      <w:r w:rsidRPr="00FB21AA">
        <w:rPr>
          <w:rFonts w:ascii="Times New Roman" w:hAnsi="Times New Roman" w:cs="Times New Roman"/>
        </w:rPr>
        <w:t>3.3. Договор составлен в двух экземплярах, один хранится в ГБУ ДО ЦДЮТТ, другой - в ГБОУ.</w:t>
      </w:r>
    </w:p>
    <w:p w:rsidR="00FB21AA" w:rsidRPr="00FB21AA" w:rsidRDefault="00FB21AA" w:rsidP="008D4B59">
      <w:pPr>
        <w:pStyle w:val="2"/>
        <w:ind w:left="0" w:right="-24"/>
        <w:jc w:val="both"/>
        <w:rPr>
          <w:sz w:val="22"/>
          <w:szCs w:val="22"/>
        </w:rPr>
      </w:pPr>
    </w:p>
    <w:p w:rsidR="00FB21AA" w:rsidRPr="00FB21AA" w:rsidRDefault="00FB21AA" w:rsidP="008D4B59">
      <w:pPr>
        <w:pStyle w:val="2"/>
        <w:ind w:left="0" w:right="-24"/>
        <w:jc w:val="center"/>
        <w:rPr>
          <w:b/>
          <w:bCs/>
          <w:sz w:val="22"/>
          <w:szCs w:val="22"/>
        </w:rPr>
      </w:pPr>
      <w:r w:rsidRPr="00FB21AA">
        <w:rPr>
          <w:b/>
          <w:bCs/>
          <w:sz w:val="22"/>
          <w:szCs w:val="22"/>
        </w:rPr>
        <w:t>4.ОСНОВАНИЯ ИЗМЕНЕНИЯ И РАСТОРЖЕНИЯ ДОГОВОРА</w:t>
      </w:r>
    </w:p>
    <w:p w:rsidR="00FB21AA" w:rsidRPr="00FB21AA" w:rsidRDefault="00FB21AA" w:rsidP="008D4B59">
      <w:pPr>
        <w:pStyle w:val="2"/>
        <w:ind w:left="0" w:right="-24"/>
        <w:jc w:val="center"/>
        <w:rPr>
          <w:sz w:val="22"/>
          <w:szCs w:val="22"/>
        </w:rPr>
      </w:pPr>
    </w:p>
    <w:p w:rsidR="00FB21AA" w:rsidRPr="00FB21AA" w:rsidRDefault="00FB21AA" w:rsidP="008D4B59">
      <w:pPr>
        <w:pStyle w:val="2"/>
        <w:ind w:left="0" w:right="-24"/>
        <w:jc w:val="both"/>
        <w:rPr>
          <w:sz w:val="22"/>
          <w:szCs w:val="22"/>
        </w:rPr>
      </w:pPr>
      <w:r w:rsidRPr="00FB21AA">
        <w:rPr>
          <w:sz w:val="22"/>
          <w:szCs w:val="22"/>
        </w:rPr>
        <w:t>4.1. Настоящий договор может быть расторгнут любой из сторон в одностороннем порядке без претензий другой стороны, при условии систематического (более трех раз) невыполнения другой стороной своих обязательств по настоящему договору.</w:t>
      </w:r>
    </w:p>
    <w:p w:rsidR="00FB21AA" w:rsidRPr="00FB21AA" w:rsidRDefault="00FB21AA" w:rsidP="008D4B59">
      <w:pPr>
        <w:pStyle w:val="2"/>
        <w:ind w:left="0" w:right="-24"/>
        <w:jc w:val="both"/>
        <w:rPr>
          <w:sz w:val="22"/>
          <w:szCs w:val="22"/>
        </w:rPr>
      </w:pPr>
      <w:r w:rsidRPr="00FB21AA">
        <w:rPr>
          <w:sz w:val="22"/>
          <w:szCs w:val="22"/>
        </w:rPr>
        <w:t>При этом сторона, расторгающая договор, обязана письменно предупредить другую сторону не позднее, чем за пять рабочих дней до момента фактического расторжения договора с объяснением причины расторжения договора.</w:t>
      </w:r>
    </w:p>
    <w:p w:rsidR="007920FE" w:rsidRPr="00CE1CEB" w:rsidRDefault="007920FE" w:rsidP="007920FE">
      <w:pPr>
        <w:pStyle w:val="2"/>
        <w:jc w:val="both"/>
        <w:rPr>
          <w:sz w:val="24"/>
        </w:rPr>
      </w:pPr>
    </w:p>
    <w:p w:rsidR="00162B43" w:rsidRDefault="007920FE" w:rsidP="007920FE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7920FE">
        <w:rPr>
          <w:rFonts w:ascii="Times New Roman" w:hAnsi="Times New Roman" w:cs="Times New Roman"/>
          <w:b/>
          <w:bCs/>
          <w:sz w:val="24"/>
        </w:rPr>
        <w:t>5. ЮРИДИЧЕСКИЕ АДРЕСА СТОРОН</w:t>
      </w:r>
    </w:p>
    <w:p w:rsidR="007920FE" w:rsidRDefault="007920FE" w:rsidP="007920FE">
      <w:pPr>
        <w:jc w:val="both"/>
        <w:rPr>
          <w:rFonts w:ascii="Times New Roman" w:hAnsi="Times New Roman" w:cs="Times New Roman"/>
        </w:rPr>
        <w:sectPr w:rsidR="007920FE" w:rsidSect="008D4B59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7920FE" w:rsidRPr="007920FE" w:rsidRDefault="007920FE" w:rsidP="007920FE">
      <w:pPr>
        <w:spacing w:after="0"/>
        <w:jc w:val="both"/>
        <w:rPr>
          <w:rFonts w:ascii="Times New Roman" w:hAnsi="Times New Roman" w:cs="Times New Roman"/>
        </w:rPr>
      </w:pPr>
      <w:r w:rsidRPr="007920FE">
        <w:rPr>
          <w:rFonts w:ascii="Times New Roman" w:hAnsi="Times New Roman" w:cs="Times New Roman"/>
        </w:rPr>
        <w:lastRenderedPageBreak/>
        <w:t>Государственное бюджетное учреждение</w:t>
      </w:r>
    </w:p>
    <w:p w:rsidR="007920FE" w:rsidRPr="007920FE" w:rsidRDefault="007920FE" w:rsidP="007920FE">
      <w:pPr>
        <w:spacing w:after="0"/>
        <w:jc w:val="both"/>
        <w:rPr>
          <w:rFonts w:ascii="Times New Roman" w:hAnsi="Times New Roman" w:cs="Times New Roman"/>
        </w:rPr>
      </w:pPr>
      <w:r w:rsidRPr="007920FE">
        <w:rPr>
          <w:rFonts w:ascii="Times New Roman" w:hAnsi="Times New Roman" w:cs="Times New Roman"/>
        </w:rPr>
        <w:t xml:space="preserve">дополнительного образования </w:t>
      </w:r>
    </w:p>
    <w:p w:rsidR="007920FE" w:rsidRPr="007920FE" w:rsidRDefault="007920FE" w:rsidP="007920FE">
      <w:pPr>
        <w:spacing w:after="0"/>
        <w:jc w:val="both"/>
        <w:rPr>
          <w:rFonts w:ascii="Times New Roman" w:hAnsi="Times New Roman" w:cs="Times New Roman"/>
        </w:rPr>
      </w:pPr>
      <w:r w:rsidRPr="007920FE">
        <w:rPr>
          <w:rFonts w:ascii="Times New Roman" w:hAnsi="Times New Roman" w:cs="Times New Roman"/>
        </w:rPr>
        <w:t xml:space="preserve">Центр детского (юношеского) технического </w:t>
      </w:r>
    </w:p>
    <w:p w:rsidR="007920FE" w:rsidRPr="007920FE" w:rsidRDefault="007920FE" w:rsidP="007920FE">
      <w:pPr>
        <w:spacing w:after="0"/>
        <w:jc w:val="both"/>
        <w:rPr>
          <w:rFonts w:ascii="Times New Roman" w:hAnsi="Times New Roman" w:cs="Times New Roman"/>
        </w:rPr>
      </w:pPr>
      <w:r w:rsidRPr="007920FE">
        <w:rPr>
          <w:rFonts w:ascii="Times New Roman" w:hAnsi="Times New Roman" w:cs="Times New Roman"/>
        </w:rPr>
        <w:t>творчества Кировского района</w:t>
      </w:r>
    </w:p>
    <w:p w:rsidR="007920FE" w:rsidRDefault="007920FE" w:rsidP="007920FE">
      <w:pPr>
        <w:spacing w:after="0"/>
        <w:jc w:val="both"/>
        <w:rPr>
          <w:rFonts w:ascii="Times New Roman" w:hAnsi="Times New Roman" w:cs="Times New Roman"/>
        </w:rPr>
      </w:pPr>
      <w:r w:rsidRPr="007920FE">
        <w:rPr>
          <w:rFonts w:ascii="Times New Roman" w:hAnsi="Times New Roman" w:cs="Times New Roman"/>
        </w:rPr>
        <w:t>Санкт-Петербурга</w:t>
      </w:r>
    </w:p>
    <w:p w:rsidR="007920FE" w:rsidRPr="007920FE" w:rsidRDefault="007920FE" w:rsidP="007920FE">
      <w:pPr>
        <w:spacing w:after="0"/>
        <w:jc w:val="both"/>
        <w:rPr>
          <w:rFonts w:ascii="Times New Roman" w:hAnsi="Times New Roman" w:cs="Times New Roman"/>
        </w:rPr>
      </w:pPr>
    </w:p>
    <w:p w:rsidR="008D4B59" w:rsidRDefault="007920FE" w:rsidP="007920FE">
      <w:pPr>
        <w:spacing w:after="0"/>
        <w:jc w:val="both"/>
        <w:rPr>
          <w:rFonts w:ascii="Times New Roman" w:hAnsi="Times New Roman" w:cs="Times New Roman"/>
        </w:rPr>
      </w:pPr>
      <w:r w:rsidRPr="007920FE">
        <w:rPr>
          <w:rFonts w:ascii="Times New Roman" w:hAnsi="Times New Roman" w:cs="Times New Roman"/>
        </w:rPr>
        <w:t xml:space="preserve">Адрес: </w:t>
      </w:r>
      <w:r w:rsidR="00A378AC" w:rsidRPr="007920FE">
        <w:rPr>
          <w:rFonts w:ascii="Times New Roman" w:hAnsi="Times New Roman" w:cs="Times New Roman"/>
        </w:rPr>
        <w:t>198095,</w:t>
      </w:r>
      <w:r w:rsidRPr="007920FE">
        <w:rPr>
          <w:rFonts w:ascii="Times New Roman" w:hAnsi="Times New Roman" w:cs="Times New Roman"/>
        </w:rPr>
        <w:t xml:space="preserve"> Санкт-Петербург</w:t>
      </w:r>
    </w:p>
    <w:p w:rsidR="007920FE" w:rsidRPr="007920FE" w:rsidRDefault="007920FE" w:rsidP="007920FE">
      <w:pPr>
        <w:spacing w:after="0"/>
        <w:jc w:val="both"/>
        <w:rPr>
          <w:rFonts w:ascii="Times New Roman" w:hAnsi="Times New Roman" w:cs="Times New Roman"/>
        </w:rPr>
      </w:pPr>
      <w:r w:rsidRPr="007920FE">
        <w:rPr>
          <w:rFonts w:ascii="Times New Roman" w:hAnsi="Times New Roman" w:cs="Times New Roman"/>
        </w:rPr>
        <w:t xml:space="preserve"> ул. Маршала Говорова д. 34 литер З</w:t>
      </w:r>
    </w:p>
    <w:p w:rsidR="007920FE" w:rsidRPr="007920FE" w:rsidRDefault="007920FE" w:rsidP="007920FE">
      <w:pPr>
        <w:spacing w:after="0"/>
        <w:jc w:val="both"/>
        <w:rPr>
          <w:rFonts w:ascii="Times New Roman" w:hAnsi="Times New Roman" w:cs="Times New Roman"/>
        </w:rPr>
      </w:pPr>
      <w:r w:rsidRPr="007920FE">
        <w:rPr>
          <w:rFonts w:ascii="Times New Roman" w:hAnsi="Times New Roman" w:cs="Times New Roman"/>
        </w:rPr>
        <w:t>Телефон: 2524220</w:t>
      </w:r>
      <w:r w:rsidR="00A378AC">
        <w:rPr>
          <w:rFonts w:ascii="Times New Roman" w:hAnsi="Times New Roman" w:cs="Times New Roman"/>
        </w:rPr>
        <w:t>, 252-15-40</w:t>
      </w:r>
      <w:bookmarkStart w:id="0" w:name="_GoBack"/>
      <w:bookmarkEnd w:id="0"/>
    </w:p>
    <w:p w:rsidR="007920FE" w:rsidRDefault="007920FE" w:rsidP="007920FE">
      <w:pPr>
        <w:spacing w:after="0"/>
        <w:jc w:val="both"/>
        <w:rPr>
          <w:rFonts w:ascii="Times New Roman" w:hAnsi="Times New Roman" w:cs="Times New Roman"/>
        </w:rPr>
      </w:pPr>
    </w:p>
    <w:p w:rsidR="007920FE" w:rsidRPr="007920FE" w:rsidRDefault="007920FE" w:rsidP="007920FE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Директор:</w:t>
      </w:r>
      <w:r w:rsidRPr="007920FE">
        <w:rPr>
          <w:rFonts w:ascii="Times New Roman" w:hAnsi="Times New Roman" w:cs="Times New Roman"/>
        </w:rPr>
        <w:t>____________Е.С</w:t>
      </w:r>
      <w:proofErr w:type="spellEnd"/>
      <w:r w:rsidRPr="007920FE">
        <w:rPr>
          <w:rFonts w:ascii="Times New Roman" w:hAnsi="Times New Roman" w:cs="Times New Roman"/>
        </w:rPr>
        <w:t>. Ясинская</w:t>
      </w:r>
    </w:p>
    <w:p w:rsidR="007920FE" w:rsidRPr="007920FE" w:rsidRDefault="007920FE" w:rsidP="007920FE">
      <w:pPr>
        <w:spacing w:after="0"/>
        <w:jc w:val="both"/>
        <w:rPr>
          <w:rFonts w:ascii="Times New Roman" w:hAnsi="Times New Roman" w:cs="Times New Roman"/>
        </w:rPr>
      </w:pPr>
      <w:r w:rsidRPr="007920FE">
        <w:rPr>
          <w:rFonts w:ascii="Times New Roman" w:hAnsi="Times New Roman" w:cs="Times New Roman"/>
        </w:rPr>
        <w:t>М.П.</w:t>
      </w:r>
    </w:p>
    <w:p w:rsidR="007920FE" w:rsidRPr="007920FE" w:rsidRDefault="007920FE" w:rsidP="007920FE">
      <w:pPr>
        <w:spacing w:after="0"/>
        <w:jc w:val="both"/>
        <w:rPr>
          <w:rFonts w:ascii="Times New Roman" w:hAnsi="Times New Roman" w:cs="Times New Roman"/>
        </w:rPr>
      </w:pPr>
    </w:p>
    <w:p w:rsidR="007920FE" w:rsidRPr="007920FE" w:rsidRDefault="007920FE" w:rsidP="007920FE">
      <w:pPr>
        <w:spacing w:after="0"/>
        <w:jc w:val="both"/>
        <w:rPr>
          <w:rFonts w:ascii="Times New Roman" w:hAnsi="Times New Roman" w:cs="Times New Roman"/>
        </w:rPr>
      </w:pPr>
      <w:r w:rsidRPr="007920FE">
        <w:rPr>
          <w:rFonts w:ascii="Times New Roman" w:hAnsi="Times New Roman" w:cs="Times New Roman"/>
        </w:rPr>
        <w:t>«__</w:t>
      </w:r>
      <w:r w:rsidR="008D4B59">
        <w:rPr>
          <w:rFonts w:ascii="Times New Roman" w:hAnsi="Times New Roman" w:cs="Times New Roman"/>
        </w:rPr>
        <w:t>___</w:t>
      </w:r>
      <w:r w:rsidR="008D4B59" w:rsidRPr="007920FE">
        <w:rPr>
          <w:rFonts w:ascii="Times New Roman" w:hAnsi="Times New Roman" w:cs="Times New Roman"/>
        </w:rPr>
        <w:t>_» _</w:t>
      </w:r>
      <w:r w:rsidRPr="007920FE">
        <w:rPr>
          <w:rFonts w:ascii="Times New Roman" w:hAnsi="Times New Roman" w:cs="Times New Roman"/>
        </w:rPr>
        <w:t>______</w:t>
      </w:r>
      <w:r w:rsidR="008D4B59">
        <w:rPr>
          <w:rFonts w:ascii="Times New Roman" w:hAnsi="Times New Roman" w:cs="Times New Roman"/>
        </w:rPr>
        <w:t>_______</w:t>
      </w:r>
      <w:r w:rsidRPr="007920FE">
        <w:rPr>
          <w:rFonts w:ascii="Times New Roman" w:hAnsi="Times New Roman" w:cs="Times New Roman"/>
        </w:rPr>
        <w:t>_____ 20</w:t>
      </w:r>
      <w:r w:rsidR="008D4B59">
        <w:rPr>
          <w:rFonts w:ascii="Times New Roman" w:hAnsi="Times New Roman" w:cs="Times New Roman"/>
        </w:rPr>
        <w:t>20</w:t>
      </w:r>
      <w:r w:rsidRPr="007920FE">
        <w:rPr>
          <w:rFonts w:ascii="Times New Roman" w:hAnsi="Times New Roman" w:cs="Times New Roman"/>
        </w:rPr>
        <w:t xml:space="preserve">г. </w:t>
      </w:r>
    </w:p>
    <w:p w:rsidR="007920FE" w:rsidRPr="007920FE" w:rsidRDefault="007920FE" w:rsidP="007920F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ГБОУ</w:t>
      </w:r>
      <w:r w:rsidRPr="007920FE">
        <w:rPr>
          <w:rFonts w:ascii="Times New Roman" w:hAnsi="Times New Roman" w:cs="Times New Roman"/>
        </w:rPr>
        <w:t>________________________________________________________________________________________________________________</w:t>
      </w:r>
    </w:p>
    <w:p w:rsidR="007920FE" w:rsidRPr="007920FE" w:rsidRDefault="007920FE" w:rsidP="007920FE">
      <w:pPr>
        <w:spacing w:after="0"/>
        <w:jc w:val="both"/>
        <w:rPr>
          <w:rFonts w:ascii="Times New Roman" w:hAnsi="Times New Roman" w:cs="Times New Roman"/>
        </w:rPr>
      </w:pPr>
      <w:r w:rsidRPr="007920FE">
        <w:rPr>
          <w:rFonts w:ascii="Times New Roman" w:hAnsi="Times New Roman" w:cs="Times New Roman"/>
        </w:rPr>
        <w:t>Адрес: __________________________________________________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7920FE" w:rsidRPr="007920FE" w:rsidRDefault="007920FE" w:rsidP="007920FE">
      <w:pPr>
        <w:spacing w:after="0"/>
        <w:jc w:val="both"/>
        <w:rPr>
          <w:rFonts w:ascii="Times New Roman" w:hAnsi="Times New Roman" w:cs="Times New Roman"/>
        </w:rPr>
      </w:pPr>
      <w:r w:rsidRPr="007920FE">
        <w:rPr>
          <w:rFonts w:ascii="Times New Roman" w:hAnsi="Times New Roman" w:cs="Times New Roman"/>
        </w:rPr>
        <w:t>Телефон: _________</w:t>
      </w:r>
    </w:p>
    <w:p w:rsidR="008D4B59" w:rsidRDefault="008D4B59" w:rsidP="007920FE">
      <w:pPr>
        <w:spacing w:after="0"/>
        <w:jc w:val="both"/>
        <w:rPr>
          <w:rFonts w:ascii="Times New Roman" w:hAnsi="Times New Roman" w:cs="Times New Roman"/>
        </w:rPr>
      </w:pPr>
    </w:p>
    <w:p w:rsidR="007920FE" w:rsidRPr="007920FE" w:rsidRDefault="007920FE" w:rsidP="007920F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</w:t>
      </w:r>
      <w:r w:rsidRPr="007920FE">
        <w:rPr>
          <w:rFonts w:ascii="Times New Roman" w:hAnsi="Times New Roman" w:cs="Times New Roman"/>
        </w:rPr>
        <w:t>: _____________________________</w:t>
      </w:r>
    </w:p>
    <w:p w:rsidR="007920FE" w:rsidRPr="007920FE" w:rsidRDefault="007920FE" w:rsidP="007920F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Pr="007920FE">
        <w:rPr>
          <w:rFonts w:ascii="Times New Roman" w:hAnsi="Times New Roman" w:cs="Times New Roman"/>
        </w:rPr>
        <w:t>(подпись)</w:t>
      </w:r>
    </w:p>
    <w:p w:rsidR="007920FE" w:rsidRPr="007920FE" w:rsidRDefault="007920FE" w:rsidP="007920F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Pr="007920FE">
        <w:rPr>
          <w:rFonts w:ascii="Times New Roman" w:hAnsi="Times New Roman" w:cs="Times New Roman"/>
        </w:rPr>
        <w:t>_____________________________________</w:t>
      </w:r>
    </w:p>
    <w:p w:rsidR="007920FE" w:rsidRPr="007920FE" w:rsidRDefault="007920FE" w:rsidP="007920FE">
      <w:pPr>
        <w:spacing w:after="0"/>
        <w:jc w:val="both"/>
        <w:rPr>
          <w:rFonts w:ascii="Times New Roman" w:hAnsi="Times New Roman" w:cs="Times New Roman"/>
        </w:rPr>
      </w:pPr>
      <w:r w:rsidRPr="007920FE">
        <w:rPr>
          <w:rFonts w:ascii="Times New Roman" w:hAnsi="Times New Roman" w:cs="Times New Roman"/>
        </w:rPr>
        <w:t>(Ф.И.О.)</w:t>
      </w:r>
    </w:p>
    <w:p w:rsidR="007920FE" w:rsidRDefault="007920FE" w:rsidP="007920FE">
      <w:pPr>
        <w:spacing w:after="0"/>
        <w:jc w:val="both"/>
        <w:rPr>
          <w:rFonts w:ascii="Times New Roman" w:hAnsi="Times New Roman" w:cs="Times New Roman"/>
        </w:rPr>
      </w:pPr>
      <w:r w:rsidRPr="007920FE">
        <w:rPr>
          <w:rFonts w:ascii="Times New Roman" w:hAnsi="Times New Roman" w:cs="Times New Roman"/>
        </w:rPr>
        <w:t>М.П.</w:t>
      </w:r>
    </w:p>
    <w:p w:rsidR="007920FE" w:rsidRPr="007920FE" w:rsidRDefault="007920FE" w:rsidP="007920FE">
      <w:pPr>
        <w:spacing w:after="0"/>
        <w:jc w:val="both"/>
        <w:rPr>
          <w:rFonts w:ascii="Times New Roman" w:hAnsi="Times New Roman" w:cs="Times New Roman"/>
        </w:rPr>
      </w:pPr>
      <w:r w:rsidRPr="007920FE">
        <w:rPr>
          <w:rFonts w:ascii="Times New Roman" w:hAnsi="Times New Roman" w:cs="Times New Roman"/>
        </w:rPr>
        <w:t>«_</w:t>
      </w:r>
      <w:r w:rsidR="008D4B59">
        <w:rPr>
          <w:rFonts w:ascii="Times New Roman" w:hAnsi="Times New Roman" w:cs="Times New Roman"/>
        </w:rPr>
        <w:t>__</w:t>
      </w:r>
      <w:r w:rsidRPr="007920FE">
        <w:rPr>
          <w:rFonts w:ascii="Times New Roman" w:hAnsi="Times New Roman" w:cs="Times New Roman"/>
        </w:rPr>
        <w:t>__</w:t>
      </w:r>
      <w:r w:rsidR="008D4B59" w:rsidRPr="007920FE">
        <w:rPr>
          <w:rFonts w:ascii="Times New Roman" w:hAnsi="Times New Roman" w:cs="Times New Roman"/>
        </w:rPr>
        <w:t>_» _</w:t>
      </w:r>
      <w:r w:rsidRPr="007920FE">
        <w:rPr>
          <w:rFonts w:ascii="Times New Roman" w:hAnsi="Times New Roman" w:cs="Times New Roman"/>
        </w:rPr>
        <w:t>__________________20</w:t>
      </w:r>
      <w:r w:rsidR="008D4B59">
        <w:rPr>
          <w:rFonts w:ascii="Times New Roman" w:hAnsi="Times New Roman" w:cs="Times New Roman"/>
        </w:rPr>
        <w:t>20г.</w:t>
      </w:r>
      <w:r w:rsidRPr="007920FE">
        <w:rPr>
          <w:rFonts w:ascii="Times New Roman" w:hAnsi="Times New Roman" w:cs="Times New Roman"/>
        </w:rPr>
        <w:t xml:space="preserve">  </w:t>
      </w:r>
    </w:p>
    <w:sectPr w:rsidR="007920FE" w:rsidRPr="007920FE" w:rsidSect="00FB21AA">
      <w:type w:val="continuous"/>
      <w:pgSz w:w="11906" w:h="16838"/>
      <w:pgMar w:top="851" w:right="851" w:bottom="851" w:left="170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13ED1"/>
    <w:multiLevelType w:val="hybridMultilevel"/>
    <w:tmpl w:val="FE7449EA"/>
    <w:lvl w:ilvl="0" w:tplc="FF0C0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9E6204">
      <w:numFmt w:val="none"/>
      <w:lvlText w:val=""/>
      <w:lvlJc w:val="left"/>
      <w:pPr>
        <w:tabs>
          <w:tab w:val="num" w:pos="360"/>
        </w:tabs>
      </w:pPr>
    </w:lvl>
    <w:lvl w:ilvl="2" w:tplc="C262D07C">
      <w:numFmt w:val="none"/>
      <w:lvlText w:val=""/>
      <w:lvlJc w:val="left"/>
      <w:pPr>
        <w:tabs>
          <w:tab w:val="num" w:pos="360"/>
        </w:tabs>
      </w:pPr>
    </w:lvl>
    <w:lvl w:ilvl="3" w:tplc="E216E792">
      <w:numFmt w:val="none"/>
      <w:lvlText w:val=""/>
      <w:lvlJc w:val="left"/>
      <w:pPr>
        <w:tabs>
          <w:tab w:val="num" w:pos="360"/>
        </w:tabs>
      </w:pPr>
    </w:lvl>
    <w:lvl w:ilvl="4" w:tplc="770A2BA6">
      <w:numFmt w:val="none"/>
      <w:lvlText w:val=""/>
      <w:lvlJc w:val="left"/>
      <w:pPr>
        <w:tabs>
          <w:tab w:val="num" w:pos="360"/>
        </w:tabs>
      </w:pPr>
    </w:lvl>
    <w:lvl w:ilvl="5" w:tplc="ECA06A08">
      <w:numFmt w:val="none"/>
      <w:lvlText w:val=""/>
      <w:lvlJc w:val="left"/>
      <w:pPr>
        <w:tabs>
          <w:tab w:val="num" w:pos="360"/>
        </w:tabs>
      </w:pPr>
    </w:lvl>
    <w:lvl w:ilvl="6" w:tplc="3D509A3A">
      <w:numFmt w:val="none"/>
      <w:lvlText w:val=""/>
      <w:lvlJc w:val="left"/>
      <w:pPr>
        <w:tabs>
          <w:tab w:val="num" w:pos="360"/>
        </w:tabs>
      </w:pPr>
    </w:lvl>
    <w:lvl w:ilvl="7" w:tplc="2E06E72A">
      <w:numFmt w:val="none"/>
      <w:lvlText w:val=""/>
      <w:lvlJc w:val="left"/>
      <w:pPr>
        <w:tabs>
          <w:tab w:val="num" w:pos="360"/>
        </w:tabs>
      </w:pPr>
    </w:lvl>
    <w:lvl w:ilvl="8" w:tplc="C158089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70839C0"/>
    <w:multiLevelType w:val="hybridMultilevel"/>
    <w:tmpl w:val="850EFFAE"/>
    <w:lvl w:ilvl="0" w:tplc="85FA4C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B08B5"/>
    <w:multiLevelType w:val="hybridMultilevel"/>
    <w:tmpl w:val="5EE4C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0A7E24"/>
    <w:multiLevelType w:val="hybridMultilevel"/>
    <w:tmpl w:val="49641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A4C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9A7644"/>
    <w:multiLevelType w:val="hybridMultilevel"/>
    <w:tmpl w:val="FE7449EA"/>
    <w:lvl w:ilvl="0" w:tplc="FF0C0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9E6204">
      <w:numFmt w:val="none"/>
      <w:lvlText w:val=""/>
      <w:lvlJc w:val="left"/>
      <w:pPr>
        <w:tabs>
          <w:tab w:val="num" w:pos="360"/>
        </w:tabs>
      </w:pPr>
    </w:lvl>
    <w:lvl w:ilvl="2" w:tplc="C262D07C">
      <w:numFmt w:val="none"/>
      <w:lvlText w:val=""/>
      <w:lvlJc w:val="left"/>
      <w:pPr>
        <w:tabs>
          <w:tab w:val="num" w:pos="360"/>
        </w:tabs>
      </w:pPr>
    </w:lvl>
    <w:lvl w:ilvl="3" w:tplc="E216E792">
      <w:numFmt w:val="none"/>
      <w:lvlText w:val=""/>
      <w:lvlJc w:val="left"/>
      <w:pPr>
        <w:tabs>
          <w:tab w:val="num" w:pos="360"/>
        </w:tabs>
      </w:pPr>
    </w:lvl>
    <w:lvl w:ilvl="4" w:tplc="770A2BA6">
      <w:numFmt w:val="none"/>
      <w:lvlText w:val=""/>
      <w:lvlJc w:val="left"/>
      <w:pPr>
        <w:tabs>
          <w:tab w:val="num" w:pos="360"/>
        </w:tabs>
      </w:pPr>
    </w:lvl>
    <w:lvl w:ilvl="5" w:tplc="ECA06A08">
      <w:numFmt w:val="none"/>
      <w:lvlText w:val=""/>
      <w:lvlJc w:val="left"/>
      <w:pPr>
        <w:tabs>
          <w:tab w:val="num" w:pos="360"/>
        </w:tabs>
      </w:pPr>
    </w:lvl>
    <w:lvl w:ilvl="6" w:tplc="3D509A3A">
      <w:numFmt w:val="none"/>
      <w:lvlText w:val=""/>
      <w:lvlJc w:val="left"/>
      <w:pPr>
        <w:tabs>
          <w:tab w:val="num" w:pos="360"/>
        </w:tabs>
      </w:pPr>
    </w:lvl>
    <w:lvl w:ilvl="7" w:tplc="2E06E72A">
      <w:numFmt w:val="none"/>
      <w:lvlText w:val=""/>
      <w:lvlJc w:val="left"/>
      <w:pPr>
        <w:tabs>
          <w:tab w:val="num" w:pos="360"/>
        </w:tabs>
      </w:pPr>
    </w:lvl>
    <w:lvl w:ilvl="8" w:tplc="C158089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0FE"/>
    <w:rsid w:val="00162B43"/>
    <w:rsid w:val="005644B1"/>
    <w:rsid w:val="007920FE"/>
    <w:rsid w:val="008D4B59"/>
    <w:rsid w:val="00A32BE7"/>
    <w:rsid w:val="00A378AC"/>
    <w:rsid w:val="00B17545"/>
    <w:rsid w:val="00FB2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0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7920F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1">
    <w:name w:val="Название Знак1"/>
    <w:basedOn w:val="a0"/>
    <w:link w:val="a3"/>
    <w:rsid w:val="007920FE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4">
    <w:name w:val="Body Text"/>
    <w:basedOn w:val="a"/>
    <w:link w:val="a5"/>
    <w:unhideWhenUsed/>
    <w:rsid w:val="007920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7920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nhideWhenUsed/>
    <w:rsid w:val="007920FE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920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nhideWhenUsed/>
    <w:rsid w:val="007920F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30">
    <w:name w:val="Основной текст с отступом 3 Знак"/>
    <w:basedOn w:val="a0"/>
    <w:link w:val="3"/>
    <w:rsid w:val="007920F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6">
    <w:basedOn w:val="a"/>
    <w:next w:val="a3"/>
    <w:link w:val="a7"/>
    <w:qFormat/>
    <w:rsid w:val="00FB21AA"/>
    <w:pPr>
      <w:spacing w:after="0" w:line="240" w:lineRule="auto"/>
      <w:jc w:val="center"/>
    </w:pPr>
    <w:rPr>
      <w:rFonts w:eastAsiaTheme="minorHAnsi"/>
      <w:b/>
      <w:bCs/>
      <w:sz w:val="24"/>
      <w:szCs w:val="28"/>
      <w:lang w:eastAsia="en-US"/>
    </w:rPr>
  </w:style>
  <w:style w:type="character" w:customStyle="1" w:styleId="a7">
    <w:name w:val="Название Знак"/>
    <w:basedOn w:val="a0"/>
    <w:link w:val="a6"/>
    <w:rsid w:val="00FB21AA"/>
    <w:rPr>
      <w:b/>
      <w:bCs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ПК</cp:lastModifiedBy>
  <cp:revision>4</cp:revision>
  <dcterms:created xsi:type="dcterms:W3CDTF">2020-09-03T13:39:00Z</dcterms:created>
  <dcterms:modified xsi:type="dcterms:W3CDTF">2020-09-03T14:02:00Z</dcterms:modified>
</cp:coreProperties>
</file>