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FF" w:rsidRDefault="004A5FFF" w:rsidP="004A5FFF">
      <w:pPr>
        <w:pStyle w:val="a3"/>
        <w:spacing w:before="0" w:line="360" w:lineRule="auto"/>
        <w:ind w:firstLine="708"/>
        <w:jc w:val="both"/>
        <w:rPr>
          <w:rFonts w:eastAsia="Arial Unicode MS"/>
          <w:bCs/>
          <w:color w:val="000000"/>
          <w:sz w:val="26"/>
          <w:szCs w:val="26"/>
        </w:rPr>
      </w:pPr>
      <w:r>
        <w:rPr>
          <w:rFonts w:eastAsia="Arial Unicode MS"/>
          <w:bCs/>
          <w:color w:val="000000"/>
          <w:sz w:val="26"/>
          <w:szCs w:val="26"/>
        </w:rPr>
        <w:t xml:space="preserve">Трехмерное моделирование  широко используется  в современной жизни и имеет множество областей приложения. Можно упомянуть моделирование окружающего мира в самых различных целях. Это и создание наглядных материалов  в образовательных целях, и графическое оформление сайтов, и проектирование интерьера, и многое другое. </w:t>
      </w:r>
    </w:p>
    <w:p w:rsidR="004A5FFF" w:rsidRPr="004A5FFF" w:rsidRDefault="004A5FFF" w:rsidP="004A5FFF">
      <w:pPr>
        <w:pStyle w:val="a3"/>
        <w:spacing w:before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Образовательная программа </w:t>
      </w:r>
      <w:r w:rsidRPr="004A5FFF">
        <w:rPr>
          <w:i/>
          <w:color w:val="000000"/>
          <w:sz w:val="26"/>
          <w:szCs w:val="26"/>
        </w:rPr>
        <w:t>«Трехмерное моделирование»</w:t>
      </w:r>
      <w:r>
        <w:rPr>
          <w:color w:val="000000"/>
          <w:sz w:val="26"/>
          <w:szCs w:val="26"/>
        </w:rPr>
        <w:t xml:space="preserve"> рассчитана на 2 года обучения и предназначена для учащихся 10-13 лет.</w:t>
      </w:r>
    </w:p>
    <w:p w:rsidR="004A5FFF" w:rsidRDefault="004A5FFF" w:rsidP="004A5FFF">
      <w:pPr>
        <w:pStyle w:val="NormalWeb"/>
        <w:spacing w:before="0"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Отличительной чертой данной образовательной программы является ориентация на бесплатное либо встроенное в операционную систему программное обеспечение. </w:t>
      </w:r>
    </w:p>
    <w:p w:rsidR="004A5FFF" w:rsidRDefault="004A5FFF" w:rsidP="004A5FF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Arial Unicode MS"/>
          <w:bCs/>
          <w:color w:val="000000"/>
          <w:sz w:val="26"/>
          <w:szCs w:val="26"/>
        </w:rPr>
        <w:t xml:space="preserve">Трехмерное моделирование заставляет учащихся использовать математические и физические знания, полученные в школе, и расширяет абстрактное мышление. </w:t>
      </w:r>
      <w:r>
        <w:rPr>
          <w:sz w:val="26"/>
          <w:szCs w:val="26"/>
        </w:rPr>
        <w:t xml:space="preserve">Таким  образом, учащиеся смогут решать широкий круг задач, а это, несомненно, пригодится им и в период обучения в школе, и дальнейшей любой профессиональной деятельности. </w:t>
      </w:r>
    </w:p>
    <w:p w:rsidR="004A5FFF" w:rsidRDefault="004A5FFF" w:rsidP="004A5FFF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На занятиях учащиеся знакомятся с принципами пространственного моделирования, основами трехмерной графики, </w:t>
      </w:r>
      <w:r>
        <w:rPr>
          <w:color w:val="000000"/>
          <w:sz w:val="26"/>
          <w:szCs w:val="26"/>
        </w:rPr>
        <w:t>обучаются</w:t>
      </w:r>
      <w:r>
        <w:rPr>
          <w:color w:val="000000"/>
          <w:sz w:val="26"/>
          <w:szCs w:val="26"/>
        </w:rPr>
        <w:t xml:space="preserve"> созданию анимационных фильмов с помощью редакторов 3</w:t>
      </w:r>
      <w:r>
        <w:rPr>
          <w:color w:val="000000"/>
          <w:sz w:val="26"/>
          <w:szCs w:val="26"/>
          <w:lang w:val="en-US"/>
        </w:rPr>
        <w:t>D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графики и встроенных в операционную</w:t>
      </w:r>
      <w:r>
        <w:rPr>
          <w:color w:val="000000"/>
          <w:sz w:val="26"/>
          <w:szCs w:val="26"/>
        </w:rPr>
        <w:t xml:space="preserve"> систему редакторов видеофайлов, приобретают и совершенствуют навыки работы с оргтехникой.</w:t>
      </w:r>
    </w:p>
    <w:p w:rsidR="004A5FFF" w:rsidRDefault="004A5FFF" w:rsidP="004A5FFF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</w:p>
    <w:p w:rsidR="004A5FFF" w:rsidRDefault="004A5FFF" w:rsidP="004A5FFF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</w:p>
    <w:p w:rsidR="00FC4FCA" w:rsidRDefault="00FC4FCA">
      <w:bookmarkStart w:id="0" w:name="_GoBack"/>
      <w:bookmarkEnd w:id="0"/>
    </w:p>
    <w:sectPr w:rsidR="00FC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0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CC"/>
    <w:rsid w:val="000173CC"/>
    <w:rsid w:val="004A5FFF"/>
    <w:rsid w:val="00F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5FFF"/>
    <w:pPr>
      <w:spacing w:before="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A5FF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Body Text Indent"/>
    <w:basedOn w:val="a"/>
    <w:link w:val="a6"/>
    <w:semiHidden/>
    <w:unhideWhenUsed/>
    <w:rsid w:val="004A5FFF"/>
    <w:pPr>
      <w:spacing w:before="100" w:after="100"/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4A5FF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NormalWeb">
    <w:name w:val="Normal (Web)"/>
    <w:basedOn w:val="a"/>
    <w:rsid w:val="004A5FFF"/>
    <w:pPr>
      <w:spacing w:before="100" w:after="100"/>
    </w:pPr>
    <w:rPr>
      <w:rFonts w:ascii="Arial Unicode MS" w:eastAsia="Arial Unicode MS" w:hAnsi="Arial Unicode MS"/>
      <w:color w:val="000000"/>
      <w:sz w:val="24"/>
      <w:szCs w:val="24"/>
    </w:rPr>
  </w:style>
  <w:style w:type="paragraph" w:customStyle="1" w:styleId="BodyText2">
    <w:name w:val="Body Text 2"/>
    <w:basedOn w:val="a"/>
    <w:rsid w:val="004A5FFF"/>
    <w:pPr>
      <w:spacing w:line="360" w:lineRule="auto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5FFF"/>
    <w:pPr>
      <w:spacing w:before="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A5FF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Body Text Indent"/>
    <w:basedOn w:val="a"/>
    <w:link w:val="a6"/>
    <w:semiHidden/>
    <w:unhideWhenUsed/>
    <w:rsid w:val="004A5FFF"/>
    <w:pPr>
      <w:spacing w:before="100" w:after="100"/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4A5FF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NormalWeb">
    <w:name w:val="Normal (Web)"/>
    <w:basedOn w:val="a"/>
    <w:rsid w:val="004A5FFF"/>
    <w:pPr>
      <w:spacing w:before="100" w:after="100"/>
    </w:pPr>
    <w:rPr>
      <w:rFonts w:ascii="Arial Unicode MS" w:eastAsia="Arial Unicode MS" w:hAnsi="Arial Unicode MS"/>
      <w:color w:val="000000"/>
      <w:sz w:val="24"/>
      <w:szCs w:val="24"/>
    </w:rPr>
  </w:style>
  <w:style w:type="paragraph" w:customStyle="1" w:styleId="BodyText2">
    <w:name w:val="Body Text 2"/>
    <w:basedOn w:val="a"/>
    <w:rsid w:val="004A5FFF"/>
    <w:pPr>
      <w:spacing w:line="36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2017-05-15T14:49:00Z</dcterms:created>
  <dcterms:modified xsi:type="dcterms:W3CDTF">2017-05-15T14:54:00Z</dcterms:modified>
</cp:coreProperties>
</file>