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B6" w:rsidRDefault="001E50B6" w:rsidP="001E50B6">
      <w:pPr>
        <w:pStyle w:val="a3"/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Трехмерное моделирование  широко используется  в современной жизни и имеет множество областей приложения. Можно упомянуть моделирование окружающего мира в самых различных целях. Это и создание наглядных материалов  в образовательных целях, и графическое оформление сайтов, и проектирование интерьера, и многое другое.</w:t>
      </w:r>
    </w:p>
    <w:p w:rsidR="001E50B6" w:rsidRPr="001E50B6" w:rsidRDefault="001E50B6" w:rsidP="001E50B6">
      <w:pPr>
        <w:pStyle w:val="a3"/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Образовательная программа </w:t>
      </w:r>
      <w:r w:rsidRPr="001E50B6">
        <w:rPr>
          <w:rFonts w:ascii="Times New Roman" w:hAnsi="Times New Roman"/>
          <w:bCs/>
          <w:i/>
          <w:color w:val="000000"/>
          <w:sz w:val="26"/>
          <w:szCs w:val="26"/>
        </w:rPr>
        <w:t>“</w:t>
      </w:r>
      <w:r w:rsidRPr="001E50B6">
        <w:rPr>
          <w:rFonts w:ascii="Times New Roman" w:hAnsi="Times New Roman"/>
          <w:i/>
          <w:sz w:val="26"/>
          <w:szCs w:val="26"/>
        </w:rPr>
        <w:t xml:space="preserve">Трехмерное моделирование с помощью </w:t>
      </w:r>
      <w:proofErr w:type="spellStart"/>
      <w:r w:rsidRPr="001E50B6">
        <w:rPr>
          <w:rFonts w:ascii="Times New Roman" w:hAnsi="Times New Roman"/>
          <w:i/>
          <w:sz w:val="26"/>
          <w:szCs w:val="26"/>
          <w:lang w:val="en-US"/>
        </w:rPr>
        <w:t>Pov</w:t>
      </w:r>
      <w:proofErr w:type="spellEnd"/>
      <w:r w:rsidRPr="001E50B6">
        <w:rPr>
          <w:rFonts w:ascii="Times New Roman" w:hAnsi="Times New Roman"/>
          <w:i/>
          <w:sz w:val="26"/>
          <w:szCs w:val="26"/>
        </w:rPr>
        <w:t>-</w:t>
      </w:r>
      <w:r w:rsidRPr="001E50B6">
        <w:rPr>
          <w:rFonts w:ascii="Times New Roman" w:hAnsi="Times New Roman"/>
          <w:i/>
          <w:sz w:val="26"/>
          <w:szCs w:val="26"/>
          <w:lang w:val="en-US"/>
        </w:rPr>
        <w:t>Ray</w:t>
      </w:r>
      <w:r w:rsidRPr="001E50B6">
        <w:rPr>
          <w:rFonts w:ascii="Times New Roman" w:hAnsi="Times New Roman"/>
          <w:bCs/>
          <w:i/>
          <w:color w:val="000000"/>
          <w:sz w:val="26"/>
          <w:szCs w:val="26"/>
        </w:rPr>
        <w:t>“</w:t>
      </w:r>
      <w:r w:rsidRPr="001E50B6">
        <w:rPr>
          <w:rFonts w:ascii="Times New Roman" w:hAnsi="Times New Roman"/>
          <w:bCs/>
          <w:i/>
          <w:color w:val="000000"/>
          <w:sz w:val="26"/>
          <w:szCs w:val="26"/>
        </w:rPr>
        <w:t xml:space="preserve"> </w:t>
      </w:r>
      <w:r w:rsidRPr="001E50B6">
        <w:rPr>
          <w:rFonts w:ascii="Times New Roman" w:hAnsi="Times New Roman"/>
          <w:bCs/>
          <w:color w:val="000000"/>
          <w:sz w:val="26"/>
          <w:szCs w:val="26"/>
        </w:rPr>
        <w:t>рассчитана на учащихся 15-17 лет и реализацию в течение одного года.</w:t>
      </w:r>
    </w:p>
    <w:p w:rsidR="001E50B6" w:rsidRPr="001E50B6" w:rsidRDefault="001E50B6" w:rsidP="001E50B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На занятиях в объединении подростки </w:t>
      </w:r>
      <w:r>
        <w:rPr>
          <w:bCs/>
          <w:color w:val="000000"/>
          <w:sz w:val="26"/>
          <w:szCs w:val="26"/>
        </w:rPr>
        <w:t>обучаются основам трехмерного моделирования, используя бесплатную программу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Pov</w:t>
      </w:r>
      <w:proofErr w:type="spellEnd"/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Ray</w:t>
      </w:r>
      <w:r>
        <w:rPr>
          <w:bCs/>
          <w:color w:val="000000"/>
          <w:sz w:val="26"/>
          <w:szCs w:val="26"/>
        </w:rPr>
        <w:t>. Как известно, основные программы для трехмерного моделирования являются достаточно дорогими и практически недоступны образовательным учреждениям на легальной основе.</w:t>
      </w:r>
    </w:p>
    <w:p w:rsidR="001E50B6" w:rsidRDefault="001E50B6" w:rsidP="001E50B6">
      <w:pPr>
        <w:pStyle w:val="21"/>
        <w:jc w:val="both"/>
        <w:rPr>
          <w:sz w:val="26"/>
          <w:szCs w:val="26"/>
        </w:rPr>
      </w:pPr>
      <w:r w:rsidRPr="001E50B6">
        <w:rPr>
          <w:sz w:val="26"/>
          <w:szCs w:val="26"/>
          <w:lang w:eastAsia="ru-RU"/>
        </w:rPr>
        <w:t>Отличительные особенности образовательной программы</w:t>
      </w:r>
      <w:r>
        <w:rPr>
          <w:b/>
          <w:bCs/>
          <w:szCs w:val="28"/>
        </w:rPr>
        <w:t xml:space="preserve"> </w:t>
      </w:r>
      <w:r>
        <w:rPr>
          <w:sz w:val="26"/>
          <w:szCs w:val="26"/>
        </w:rPr>
        <w:t xml:space="preserve">заключаются в том, что обучение моделированию производится в современной и легальной инструментальной системе, снабженной отличной справочной системой. Кроме того, учащиеся получают дополнительные знания в области математики, физики, широко используют вспомогательные графические программы. </w:t>
      </w:r>
    </w:p>
    <w:p w:rsidR="001E50B6" w:rsidRDefault="001E50B6" w:rsidP="001E50B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 образом, освоив </w:t>
      </w:r>
      <w:proofErr w:type="spellStart"/>
      <w:r>
        <w:rPr>
          <w:sz w:val="26"/>
          <w:szCs w:val="26"/>
          <w:lang w:val="en-US"/>
        </w:rPr>
        <w:t>Pov</w:t>
      </w:r>
      <w:proofErr w:type="spellEnd"/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Ray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учащиеся смогут решать широкий круг задач, а это, несомненно, пригодится им и в период обучения в школе, и в любой дальнейшей профессиональной деятельности.</w:t>
      </w:r>
    </w:p>
    <w:p w:rsidR="001E50B6" w:rsidRDefault="001E50B6" w:rsidP="001E50B6">
      <w:pPr>
        <w:spacing w:line="360" w:lineRule="auto"/>
        <w:ind w:firstLine="709"/>
        <w:rPr>
          <w:b/>
          <w:sz w:val="26"/>
          <w:szCs w:val="26"/>
        </w:rPr>
      </w:pPr>
    </w:p>
    <w:p w:rsidR="001E50B6" w:rsidRDefault="001E50B6" w:rsidP="001E50B6">
      <w:pPr>
        <w:spacing w:line="360" w:lineRule="auto"/>
        <w:ind w:firstLine="709"/>
        <w:rPr>
          <w:sz w:val="26"/>
          <w:szCs w:val="26"/>
        </w:rPr>
      </w:pPr>
      <w:bookmarkStart w:id="0" w:name="_GoBack"/>
      <w:bookmarkEnd w:id="0"/>
    </w:p>
    <w:p w:rsidR="0086672D" w:rsidRDefault="0086672D"/>
    <w:sectPr w:rsidR="0086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FE"/>
    <w:rsid w:val="001E50B6"/>
    <w:rsid w:val="00637BFE"/>
    <w:rsid w:val="0086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E50B6"/>
    <w:pPr>
      <w:suppressAutoHyphens/>
      <w:ind w:firstLine="709"/>
      <w:jc w:val="both"/>
    </w:pPr>
    <w:rPr>
      <w:rFonts w:ascii="Courier" w:hAnsi="Courier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1E50B6"/>
    <w:rPr>
      <w:rFonts w:ascii="Courier" w:eastAsia="Times New Roman" w:hAnsi="Courier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E50B6"/>
    <w:pPr>
      <w:suppressAutoHyphens/>
      <w:spacing w:line="360" w:lineRule="auto"/>
      <w:ind w:firstLine="567"/>
    </w:pPr>
    <w:rPr>
      <w:sz w:val="28"/>
      <w:szCs w:val="20"/>
      <w:lang w:eastAsia="ar-SA"/>
    </w:rPr>
  </w:style>
  <w:style w:type="paragraph" w:customStyle="1" w:styleId="Web">
    <w:name w:val="Обычный (Web)"/>
    <w:basedOn w:val="a"/>
    <w:rsid w:val="001E50B6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E50B6"/>
    <w:pPr>
      <w:suppressAutoHyphens/>
      <w:ind w:firstLine="709"/>
      <w:jc w:val="both"/>
    </w:pPr>
    <w:rPr>
      <w:rFonts w:ascii="Courier" w:hAnsi="Courier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1E50B6"/>
    <w:rPr>
      <w:rFonts w:ascii="Courier" w:eastAsia="Times New Roman" w:hAnsi="Courier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E50B6"/>
    <w:pPr>
      <w:suppressAutoHyphens/>
      <w:spacing w:line="360" w:lineRule="auto"/>
      <w:ind w:firstLine="567"/>
    </w:pPr>
    <w:rPr>
      <w:sz w:val="28"/>
      <w:szCs w:val="20"/>
      <w:lang w:eastAsia="ar-SA"/>
    </w:rPr>
  </w:style>
  <w:style w:type="paragraph" w:customStyle="1" w:styleId="Web">
    <w:name w:val="Обычный (Web)"/>
    <w:basedOn w:val="a"/>
    <w:rsid w:val="001E50B6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2017-05-15T14:46:00Z</dcterms:created>
  <dcterms:modified xsi:type="dcterms:W3CDTF">2017-05-15T14:48:00Z</dcterms:modified>
</cp:coreProperties>
</file>