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62" w:rsidRDefault="00980662" w:rsidP="00980662">
      <w:pPr>
        <w:ind w:left="-142" w:firstLine="850"/>
      </w:pPr>
      <w:bookmarkStart w:id="0" w:name="_GoBack"/>
      <w:bookmarkEnd w:id="0"/>
      <w:r>
        <w:t>Образовательная п</w:t>
      </w:r>
      <w:r>
        <w:t xml:space="preserve">рограмма </w:t>
      </w:r>
      <w:r w:rsidRPr="00980662">
        <w:rPr>
          <w:i/>
        </w:rPr>
        <w:t>«Спортивное и городское ориентирование»</w:t>
      </w:r>
      <w:r>
        <w:t xml:space="preserve"> реализуется в течение трех лет, предназначена для учащихся 12-15 лет.</w:t>
      </w:r>
    </w:p>
    <w:p w:rsidR="00980662" w:rsidRDefault="00980662" w:rsidP="00980662">
      <w:pPr>
        <w:ind w:left="-142" w:firstLine="850"/>
        <w:rPr>
          <w:szCs w:val="28"/>
        </w:rPr>
      </w:pPr>
      <w:r w:rsidRPr="00980662">
        <w:rPr>
          <w:szCs w:val="28"/>
        </w:rPr>
        <w:t>Отличительная особенность</w:t>
      </w:r>
      <w:r>
        <w:rPr>
          <w:szCs w:val="28"/>
        </w:rPr>
        <w:t xml:space="preserve"> представляемой образовательной программы состоит во включении в курс спортивного ориентирования занятий по городскому ориентированию, которые, наряду с развитием традиционных навыков ориентировщика, направлены на усвоение учащимися правил дорожного движения и безопасного перемещения по городу.</w:t>
      </w:r>
    </w:p>
    <w:p w:rsidR="00980662" w:rsidRDefault="00980662" w:rsidP="00980662">
      <w:pPr>
        <w:ind w:left="-142" w:firstLine="850"/>
        <w:rPr>
          <w:szCs w:val="28"/>
        </w:rPr>
      </w:pPr>
      <w:r>
        <w:rPr>
          <w:szCs w:val="28"/>
        </w:rPr>
        <w:t>Первый год обучения предполагает преподавание основ спортивного ориентирования. Учащиеся знакомятся с картой, компасом, получают простейшие навыки работы с картой и компасом на местности. В физической подготовке основной упор делается на общефизическую подготовку. На втором и третьем году обучения происходит углубленное изучение приемов и способов ориентирования, приобретается соревновательный опыт. В физической подготовке происходит сдвиг к специальной подготовке.</w:t>
      </w:r>
    </w:p>
    <w:p w:rsidR="00980662" w:rsidRPr="006A301D" w:rsidRDefault="00980662" w:rsidP="00980662">
      <w:pPr>
        <w:ind w:left="-142" w:firstLine="850"/>
        <w:rPr>
          <w:spacing w:val="2"/>
        </w:rPr>
      </w:pPr>
      <w:r w:rsidRPr="00983D1F">
        <w:rPr>
          <w:spacing w:val="2"/>
        </w:rPr>
        <w:t xml:space="preserve">При разработке программы был учтен передовой опыт обучения и </w:t>
      </w:r>
      <w:proofErr w:type="gramStart"/>
      <w:r w:rsidRPr="00983D1F">
        <w:rPr>
          <w:spacing w:val="2"/>
        </w:rPr>
        <w:t>трени</w:t>
      </w:r>
      <w:r w:rsidRPr="00983D1F">
        <w:rPr>
          <w:spacing w:val="3"/>
        </w:rPr>
        <w:t>ровки</w:t>
      </w:r>
      <w:proofErr w:type="gramEnd"/>
      <w:r w:rsidRPr="00983D1F">
        <w:rPr>
          <w:spacing w:val="3"/>
        </w:rPr>
        <w:t xml:space="preserve"> юных спортсменов-ориентировщиков, результаты научных исследо</w:t>
      </w:r>
      <w:r w:rsidRPr="00983D1F">
        <w:rPr>
          <w:spacing w:val="4"/>
        </w:rPr>
        <w:t>ваний по юношескому спорту, практиче</w:t>
      </w:r>
      <w:r>
        <w:rPr>
          <w:spacing w:val="4"/>
        </w:rPr>
        <w:t xml:space="preserve">ские рекомендации по возрастной </w:t>
      </w:r>
      <w:r w:rsidRPr="00983D1F">
        <w:rPr>
          <w:spacing w:val="3"/>
        </w:rPr>
        <w:t>физиологии и педагогике, спортивной медицине, гигиене и психологии.</w:t>
      </w:r>
    </w:p>
    <w:p w:rsidR="00980662" w:rsidRDefault="00980662" w:rsidP="00980662">
      <w:pPr>
        <w:ind w:firstLine="0"/>
        <w:rPr>
          <w:spacing w:val="3"/>
        </w:rPr>
      </w:pPr>
    </w:p>
    <w:p w:rsidR="00761D30" w:rsidRDefault="00761D30"/>
    <w:sectPr w:rsidR="0076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53"/>
    <w:rsid w:val="00761D30"/>
    <w:rsid w:val="00962F53"/>
    <w:rsid w:val="0098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6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0662"/>
    <w:pPr>
      <w:keepNext/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662"/>
    <w:rPr>
      <w:rFonts w:ascii="Times New Roman" w:eastAsia="Times New Roman" w:hAnsi="Times New Roman" w:cs="Arial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6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0662"/>
    <w:pPr>
      <w:keepNext/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662"/>
    <w:rPr>
      <w:rFonts w:ascii="Times New Roman" w:eastAsia="Times New Roman" w:hAnsi="Times New Roman" w:cs="Arial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2017-05-16T10:28:00Z</dcterms:created>
  <dcterms:modified xsi:type="dcterms:W3CDTF">2017-05-16T10:33:00Z</dcterms:modified>
</cp:coreProperties>
</file>