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D7" w:rsidRDefault="00875A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noProof/>
          <w:sz w:val="28"/>
          <w:szCs w:val="28"/>
        </w:rPr>
        <w:drawing>
          <wp:inline distT="0" distB="0" distL="0" distR="0">
            <wp:extent cx="6146800" cy="8458200"/>
            <wp:effectExtent l="19050" t="0" r="6350" b="0"/>
            <wp:docPr id="1" name="Рисунок 1" descr="Tit_Автомоби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Автомобили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52" w:rsidRPr="00CE76ED" w:rsidRDefault="00F73F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br w:type="page"/>
      </w:r>
      <w:r w:rsidR="00BE2352" w:rsidRPr="00CE76ED">
        <w:rPr>
          <w:rFonts w:ascii="Times New Roman CYR" w:hAnsi="Times New Roman CYR"/>
          <w:b/>
          <w:sz w:val="28"/>
          <w:szCs w:val="28"/>
        </w:rPr>
        <w:lastRenderedPageBreak/>
        <w:t>Пояснительная записка</w:t>
      </w:r>
    </w:p>
    <w:p w:rsidR="00BE2352" w:rsidRPr="00CE76ED" w:rsidRDefault="00BE23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7B1DBE" w:rsidRPr="007B1DBE" w:rsidRDefault="007B1DBE" w:rsidP="007B1DBE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Общеизвестно стремление молодежи к технике вообще и к автотехнике в частности.  Автодвижение популярно и многочисленно по всей стране.</w:t>
      </w:r>
    </w:p>
    <w:p w:rsidR="003508EF" w:rsidRPr="003508EF" w:rsidRDefault="003508EF" w:rsidP="003508EF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t>Настоящая программа является первой ступенью  знакомства в мире автодвижения, вводящей молодых людей в мир  автотехники.</w:t>
      </w:r>
    </w:p>
    <w:p w:rsidR="000C2D08" w:rsidRPr="007B1DBE" w:rsidRDefault="00531CE6" w:rsidP="007B1DB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«Автомобилист</w:t>
      </w:r>
      <w:r w:rsidR="000C2D08" w:rsidRPr="007B1DBE">
        <w:rPr>
          <w:sz w:val="26"/>
          <w:szCs w:val="26"/>
        </w:rPr>
        <w:t xml:space="preserve">» обеспечивает необходимыми стартовыми техническими   теоретическими знаниями и  формирует основные навыки ремонта  автомобиля. </w:t>
      </w:r>
    </w:p>
    <w:p w:rsidR="00BE2352" w:rsidRPr="007B1DBE" w:rsidRDefault="00D931C2" w:rsidP="00D931C2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b/>
          <w:sz w:val="26"/>
          <w:szCs w:val="26"/>
          <w:u w:val="single"/>
        </w:rPr>
        <w:t>Направленность программы</w:t>
      </w:r>
      <w:r w:rsidR="00B9261A">
        <w:rPr>
          <w:sz w:val="26"/>
          <w:szCs w:val="26"/>
        </w:rPr>
        <w:t xml:space="preserve"> -  спортивно</w:t>
      </w:r>
      <w:r w:rsidRPr="007B1DBE">
        <w:rPr>
          <w:sz w:val="26"/>
          <w:szCs w:val="26"/>
        </w:rPr>
        <w:t>-техническая.</w:t>
      </w:r>
    </w:p>
    <w:p w:rsidR="00D931C2" w:rsidRPr="007B1DBE" w:rsidRDefault="00F22A30" w:rsidP="0070601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</w:t>
      </w:r>
      <w:r w:rsidR="00A50246" w:rsidRPr="007B1DBE">
        <w:rPr>
          <w:b/>
          <w:sz w:val="26"/>
          <w:szCs w:val="26"/>
          <w:u w:val="single"/>
        </w:rPr>
        <w:t>тличительные</w:t>
      </w:r>
      <w:r w:rsidR="00706012" w:rsidRPr="007B1DBE">
        <w:rPr>
          <w:b/>
          <w:sz w:val="26"/>
          <w:szCs w:val="26"/>
          <w:u w:val="single"/>
        </w:rPr>
        <w:t xml:space="preserve"> </w:t>
      </w:r>
      <w:r w:rsidR="00A50246" w:rsidRPr="007B1DBE">
        <w:rPr>
          <w:b/>
          <w:sz w:val="26"/>
          <w:szCs w:val="26"/>
          <w:u w:val="single"/>
        </w:rPr>
        <w:t>особенности</w:t>
      </w:r>
      <w:r w:rsidR="00706012" w:rsidRPr="007B1DBE">
        <w:rPr>
          <w:b/>
          <w:sz w:val="26"/>
          <w:szCs w:val="26"/>
          <w:u w:val="single"/>
        </w:rPr>
        <w:t xml:space="preserve"> </w:t>
      </w:r>
      <w:r w:rsidR="007B1DBE">
        <w:rPr>
          <w:b/>
          <w:sz w:val="26"/>
          <w:szCs w:val="26"/>
          <w:u w:val="single"/>
        </w:rPr>
        <w:t>данной ОП</w:t>
      </w:r>
      <w:r w:rsidR="00A50246" w:rsidRPr="00F22A30">
        <w:rPr>
          <w:b/>
          <w:sz w:val="26"/>
          <w:szCs w:val="26"/>
        </w:rPr>
        <w:t xml:space="preserve"> </w:t>
      </w:r>
      <w:r w:rsidRPr="00F22A30">
        <w:rPr>
          <w:sz w:val="26"/>
          <w:szCs w:val="26"/>
        </w:rPr>
        <w:t xml:space="preserve">заключаются в </w:t>
      </w:r>
      <w:r>
        <w:rPr>
          <w:sz w:val="26"/>
          <w:szCs w:val="26"/>
        </w:rPr>
        <w:t xml:space="preserve">широком </w:t>
      </w:r>
      <w:r w:rsidRPr="00F22A3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на занятиях технологий активизации мыслительной деятельности (учебная дискуссия, проблемная постановка вопроса), а также элементов взаимообучения (старшие и более подготовленные подростки обучают младших и менее подготовленных).</w:t>
      </w:r>
    </w:p>
    <w:p w:rsidR="00BE2352" w:rsidRPr="007B1DBE" w:rsidRDefault="00BE2352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b/>
          <w:sz w:val="26"/>
          <w:szCs w:val="26"/>
          <w:u w:val="single"/>
        </w:rPr>
        <w:t xml:space="preserve">Актуальность программы. </w:t>
      </w:r>
      <w:r w:rsidRPr="007B1DBE">
        <w:rPr>
          <w:sz w:val="26"/>
          <w:szCs w:val="26"/>
        </w:rPr>
        <w:t xml:space="preserve">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</w:p>
    <w:p w:rsidR="00BE2352" w:rsidRPr="007B1DBE" w:rsidRDefault="00BE2352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2132F4" w:rsidRPr="007B1DBE" w:rsidRDefault="00BE235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B1DBE">
        <w:rPr>
          <w:b/>
          <w:sz w:val="26"/>
          <w:szCs w:val="26"/>
          <w:u w:val="single"/>
        </w:rPr>
        <w:t>Цель программы</w:t>
      </w:r>
    </w:p>
    <w:p w:rsidR="002132F4" w:rsidRPr="007B1DBE" w:rsidRDefault="00BE2352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</w:rPr>
        <w:t xml:space="preserve">Основная цель - создание условий для успешного освоения учащимися основных знаний и </w:t>
      </w:r>
      <w:r w:rsidR="00E76E5F">
        <w:rPr>
          <w:rFonts w:ascii="Times New Roman" w:hAnsi="Times New Roman"/>
          <w:sz w:val="26"/>
          <w:szCs w:val="26"/>
        </w:rPr>
        <w:t xml:space="preserve">приобретения </w:t>
      </w:r>
      <w:r w:rsidRPr="007B1DBE">
        <w:rPr>
          <w:rFonts w:ascii="Times New Roman" w:hAnsi="Times New Roman"/>
          <w:sz w:val="26"/>
          <w:szCs w:val="26"/>
        </w:rPr>
        <w:t>навыков, необходимых для мелкого ремон</w:t>
      </w:r>
      <w:r w:rsidR="00F22A30">
        <w:rPr>
          <w:rFonts w:ascii="Times New Roman" w:hAnsi="Times New Roman"/>
          <w:sz w:val="26"/>
          <w:szCs w:val="26"/>
        </w:rPr>
        <w:t>та и основ вождения  автомобиля, для формирования творческой и патриотически настроенной личности.</w:t>
      </w:r>
    </w:p>
    <w:p w:rsidR="00CA136F" w:rsidRPr="007B1DBE" w:rsidRDefault="00CA136F" w:rsidP="007B1DBE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B1DBE">
        <w:rPr>
          <w:b/>
          <w:sz w:val="26"/>
          <w:szCs w:val="26"/>
          <w:u w:val="single"/>
        </w:rPr>
        <w:t>Задачи программы</w:t>
      </w:r>
    </w:p>
    <w:p w:rsidR="007B1DBE" w:rsidRPr="007B1DBE" w:rsidRDefault="00B9261A" w:rsidP="007B1D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Обучающи</w:t>
      </w:r>
      <w:r w:rsidR="003508EF">
        <w:rPr>
          <w:sz w:val="26"/>
          <w:szCs w:val="26"/>
          <w:u w:val="single"/>
        </w:rPr>
        <w:t>е</w:t>
      </w:r>
      <w:r w:rsidR="007B1DBE" w:rsidRPr="007B1DBE">
        <w:rPr>
          <w:sz w:val="26"/>
          <w:szCs w:val="26"/>
        </w:rPr>
        <w:t>:</w:t>
      </w:r>
    </w:p>
    <w:p w:rsidR="003508EF" w:rsidRDefault="007B1DBE" w:rsidP="007B1DBE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-   обучить правилам охран</w:t>
      </w:r>
      <w:r w:rsidR="003508EF">
        <w:rPr>
          <w:sz w:val="26"/>
          <w:szCs w:val="26"/>
        </w:rPr>
        <w:t>ы труда</w:t>
      </w:r>
      <w:r w:rsidR="003508EF" w:rsidRPr="003508EF">
        <w:rPr>
          <w:sz w:val="28"/>
        </w:rPr>
        <w:t xml:space="preserve"> </w:t>
      </w:r>
      <w:r w:rsidR="003508EF" w:rsidRPr="003508EF">
        <w:rPr>
          <w:sz w:val="26"/>
          <w:szCs w:val="26"/>
        </w:rPr>
        <w:t>при работе с оборудованием и инстру</w:t>
      </w:r>
      <w:r w:rsidR="003508EF">
        <w:rPr>
          <w:sz w:val="26"/>
          <w:szCs w:val="26"/>
        </w:rPr>
        <w:t>ментами при ремонте  автомобиля;</w:t>
      </w:r>
    </w:p>
    <w:p w:rsidR="003508EF" w:rsidRPr="003508EF" w:rsidRDefault="003508EF" w:rsidP="003508E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lastRenderedPageBreak/>
        <w:t>обучить практическим приемам работы с инструментом;</w:t>
      </w:r>
    </w:p>
    <w:p w:rsidR="003508EF" w:rsidRPr="003508EF" w:rsidRDefault="003508EF" w:rsidP="003508E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t>обучить правилам безопасности при   запуске автомобиля;</w:t>
      </w:r>
    </w:p>
    <w:p w:rsidR="003508EF" w:rsidRPr="003508EF" w:rsidRDefault="003508EF" w:rsidP="003508E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t>ознакомить с  краткой историей   автомобилестроения;</w:t>
      </w:r>
    </w:p>
    <w:p w:rsidR="003508EF" w:rsidRPr="003508EF" w:rsidRDefault="003508EF" w:rsidP="003508E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3508EF">
        <w:rPr>
          <w:sz w:val="26"/>
          <w:szCs w:val="26"/>
        </w:rPr>
        <w:t xml:space="preserve">ознакомить с  устройством автомобиля,    с его  принципом работы  и </w:t>
      </w:r>
      <w:r>
        <w:rPr>
          <w:sz w:val="26"/>
          <w:szCs w:val="26"/>
        </w:rPr>
        <w:t xml:space="preserve"> </w:t>
      </w:r>
      <w:r w:rsidRPr="003508EF">
        <w:rPr>
          <w:sz w:val="26"/>
          <w:szCs w:val="26"/>
        </w:rPr>
        <w:t>основными неисправностями;</w:t>
      </w:r>
    </w:p>
    <w:p w:rsidR="003508EF" w:rsidRPr="007B1DBE" w:rsidRDefault="00F22A30" w:rsidP="00B9261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08EF" w:rsidRPr="003508EF">
        <w:rPr>
          <w:sz w:val="26"/>
          <w:szCs w:val="26"/>
        </w:rPr>
        <w:t>ознакомить  со способами выявления основных неисправностей</w:t>
      </w:r>
      <w:r>
        <w:rPr>
          <w:sz w:val="26"/>
          <w:szCs w:val="26"/>
        </w:rPr>
        <w:t xml:space="preserve"> автомобиля</w:t>
      </w:r>
      <w:r w:rsidR="003508EF" w:rsidRPr="003508EF">
        <w:rPr>
          <w:sz w:val="26"/>
          <w:szCs w:val="26"/>
        </w:rPr>
        <w:t>, с практическими приемами устранения основных неисправностей.</w:t>
      </w:r>
    </w:p>
    <w:p w:rsidR="00CA136F" w:rsidRPr="007B1DBE" w:rsidRDefault="00CA136F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  <w:u w:val="single"/>
        </w:rPr>
        <w:t>Воспитательные</w:t>
      </w:r>
      <w:r w:rsidRPr="007B1DBE">
        <w:rPr>
          <w:rFonts w:ascii="Times New Roman" w:hAnsi="Times New Roman"/>
          <w:sz w:val="26"/>
          <w:szCs w:val="26"/>
        </w:rPr>
        <w:t>:</w:t>
      </w:r>
    </w:p>
    <w:p w:rsidR="00CA136F" w:rsidRPr="007B1DBE" w:rsidRDefault="003508EF" w:rsidP="00CA136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 чувство</w:t>
      </w:r>
      <w:r w:rsidR="00CA136F" w:rsidRPr="007B1DBE">
        <w:rPr>
          <w:sz w:val="26"/>
          <w:szCs w:val="26"/>
        </w:rPr>
        <w:t xml:space="preserve"> патриотизма; </w:t>
      </w:r>
    </w:p>
    <w:p w:rsidR="00CA136F" w:rsidRPr="007B1DBE" w:rsidRDefault="005C4234" w:rsidP="005C4234">
      <w:pPr>
        <w:pStyle w:val="23"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</w:rPr>
        <w:t>-    вос</w:t>
      </w:r>
      <w:r w:rsidR="003508EF">
        <w:rPr>
          <w:rFonts w:ascii="Times New Roman" w:hAnsi="Times New Roman"/>
          <w:sz w:val="26"/>
          <w:szCs w:val="26"/>
        </w:rPr>
        <w:t>питывать чувство самоконтроля, стремление к достижению положительного результата;</w:t>
      </w:r>
    </w:p>
    <w:p w:rsidR="00BE2352" w:rsidRPr="007B1DBE" w:rsidRDefault="005C4234" w:rsidP="005C4234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-   формировать чувство коллективизма</w:t>
      </w:r>
      <w:r w:rsidR="003508EF">
        <w:rPr>
          <w:sz w:val="26"/>
          <w:szCs w:val="26"/>
        </w:rPr>
        <w:t>, товарищества, взаимовыручки;</w:t>
      </w:r>
    </w:p>
    <w:p w:rsidR="003B6815" w:rsidRDefault="005C4234" w:rsidP="003B6815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воспитывать бережное отношение  к технике</w:t>
      </w:r>
      <w:r w:rsidR="003508EF">
        <w:rPr>
          <w:sz w:val="26"/>
          <w:szCs w:val="26"/>
        </w:rPr>
        <w:t>;</w:t>
      </w:r>
      <w:r w:rsidRPr="007B1DBE">
        <w:rPr>
          <w:sz w:val="26"/>
          <w:szCs w:val="26"/>
        </w:rPr>
        <w:t xml:space="preserve"> </w:t>
      </w:r>
    </w:p>
    <w:p w:rsidR="003508EF" w:rsidRDefault="003508EF" w:rsidP="003508E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воспитывать уважительное</w:t>
      </w:r>
      <w:r>
        <w:rPr>
          <w:sz w:val="26"/>
          <w:szCs w:val="26"/>
        </w:rPr>
        <w:t xml:space="preserve"> отношение к труду, к товарищам;</w:t>
      </w:r>
    </w:p>
    <w:p w:rsidR="003508EF" w:rsidRPr="00B9261A" w:rsidRDefault="003508EF" w:rsidP="00B9261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повысить культуру поведения в коллективе (через беседы и участие в учебно-массовых мероприятиях,</w:t>
      </w:r>
      <w:r>
        <w:rPr>
          <w:sz w:val="26"/>
          <w:szCs w:val="26"/>
        </w:rPr>
        <w:t xml:space="preserve"> приводимых в объединении  и  ЦДЮТТ).</w:t>
      </w:r>
    </w:p>
    <w:p w:rsidR="003B6815" w:rsidRPr="007B1DBE" w:rsidRDefault="003B6815" w:rsidP="005C4234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  <w:u w:val="single"/>
        </w:rPr>
        <w:t>Развивающие</w:t>
      </w:r>
      <w:r w:rsidRPr="007B1DBE">
        <w:rPr>
          <w:sz w:val="26"/>
          <w:szCs w:val="26"/>
        </w:rPr>
        <w:t>:</w:t>
      </w:r>
    </w:p>
    <w:p w:rsidR="000C2D08" w:rsidRPr="007B1DBE" w:rsidRDefault="003B6815" w:rsidP="000C2D08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развить у воспитанников элементы технического мышления, изобретательности, творческой инициативы;</w:t>
      </w:r>
    </w:p>
    <w:p w:rsidR="003508EF" w:rsidRPr="003508EF" w:rsidRDefault="003508EF" w:rsidP="003508EF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обучить умению планировать свою работу;</w:t>
      </w:r>
    </w:p>
    <w:p w:rsidR="003508EF" w:rsidRPr="003508EF" w:rsidRDefault="003508EF" w:rsidP="003508E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развивать точность исполнения действий,  координацию, быструю реакцию, глазомер;</w:t>
      </w:r>
    </w:p>
    <w:p w:rsidR="003508EF" w:rsidRPr="003508EF" w:rsidRDefault="003508EF" w:rsidP="003508E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развить эмоциональную сторону личности (через участие в учебно-массовых мероприятиях,</w:t>
      </w:r>
      <w:r>
        <w:rPr>
          <w:sz w:val="26"/>
          <w:szCs w:val="26"/>
        </w:rPr>
        <w:t xml:space="preserve"> приводимых в объединении  и  ЦДЮ</w:t>
      </w:r>
      <w:r w:rsidRPr="003508EF">
        <w:rPr>
          <w:sz w:val="26"/>
          <w:szCs w:val="26"/>
        </w:rPr>
        <w:t xml:space="preserve">ТТ); </w:t>
      </w:r>
    </w:p>
    <w:p w:rsidR="003508EF" w:rsidRPr="003508EF" w:rsidRDefault="003508EF" w:rsidP="003508E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воспитать положительное отношение  к процессу обучения, к самообразованию;</w:t>
      </w:r>
    </w:p>
    <w:p w:rsidR="00964E6C" w:rsidRPr="00B9261A" w:rsidRDefault="003508EF" w:rsidP="00964E6C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создать условия для реализации творческого потенциала учащихся.</w:t>
      </w:r>
    </w:p>
    <w:p w:rsidR="0011142B" w:rsidRDefault="0011142B" w:rsidP="00964E6C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</w:p>
    <w:p w:rsidR="00964E6C" w:rsidRPr="003508EF" w:rsidRDefault="004C2B20" w:rsidP="00964E6C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3508EF">
        <w:rPr>
          <w:b/>
          <w:sz w:val="26"/>
          <w:szCs w:val="26"/>
          <w:u w:val="single"/>
        </w:rPr>
        <w:t xml:space="preserve">Сроки реализации ОП; </w:t>
      </w:r>
      <w:r w:rsidR="00964E6C" w:rsidRPr="003508EF">
        <w:rPr>
          <w:b/>
          <w:sz w:val="26"/>
          <w:szCs w:val="26"/>
          <w:u w:val="single"/>
        </w:rPr>
        <w:t xml:space="preserve"> </w:t>
      </w:r>
      <w:r w:rsidRPr="003508EF">
        <w:rPr>
          <w:b/>
          <w:sz w:val="26"/>
          <w:szCs w:val="26"/>
          <w:u w:val="single"/>
        </w:rPr>
        <w:t xml:space="preserve">режим занятий; характеристика детей, </w:t>
      </w:r>
      <w:r w:rsidR="00964E6C" w:rsidRPr="003508EF">
        <w:rPr>
          <w:b/>
          <w:sz w:val="26"/>
          <w:szCs w:val="26"/>
          <w:u w:val="single"/>
        </w:rPr>
        <w:t xml:space="preserve">участвующих в реализации ОП </w:t>
      </w:r>
    </w:p>
    <w:p w:rsidR="00964E6C" w:rsidRPr="003508EF" w:rsidRDefault="00964E6C" w:rsidP="00964E6C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t xml:space="preserve"> Программа ориентирована на реализацию в течение 2 лет. </w:t>
      </w:r>
    </w:p>
    <w:p w:rsidR="00964E6C" w:rsidRPr="003508EF" w:rsidRDefault="00964E6C" w:rsidP="00964E6C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lastRenderedPageBreak/>
        <w:t>1 год обучения -  в объеме 216 часов</w:t>
      </w:r>
      <w:r w:rsidR="003508EF">
        <w:rPr>
          <w:rFonts w:ascii="Times New Roman" w:hAnsi="Times New Roman"/>
          <w:sz w:val="26"/>
          <w:szCs w:val="26"/>
        </w:rPr>
        <w:t>,</w:t>
      </w:r>
      <w:r w:rsidRPr="003508EF">
        <w:rPr>
          <w:rFonts w:ascii="Times New Roman" w:hAnsi="Times New Roman"/>
          <w:sz w:val="26"/>
          <w:szCs w:val="26"/>
        </w:rPr>
        <w:t xml:space="preserve">  при режиме занятий – 3 раза в не</w:t>
      </w:r>
      <w:r w:rsidR="008D67BE">
        <w:rPr>
          <w:rFonts w:ascii="Times New Roman" w:hAnsi="Times New Roman"/>
          <w:sz w:val="26"/>
          <w:szCs w:val="26"/>
        </w:rPr>
        <w:t>делю по 2  академических часа (</w:t>
      </w:r>
      <w:r w:rsidRPr="003508EF">
        <w:rPr>
          <w:rFonts w:ascii="Times New Roman" w:hAnsi="Times New Roman"/>
          <w:sz w:val="26"/>
          <w:szCs w:val="26"/>
        </w:rPr>
        <w:t>возможно 2 раза в неделю по 3 часа).   Наполняемость группы - 15</w:t>
      </w:r>
      <w:r w:rsidR="008D67BE">
        <w:rPr>
          <w:rFonts w:ascii="Times New Roman" w:hAnsi="Times New Roman"/>
          <w:sz w:val="26"/>
          <w:szCs w:val="26"/>
        </w:rPr>
        <w:t xml:space="preserve"> человек. Возраст подростков: 12 – 16</w:t>
      </w:r>
      <w:r w:rsidRPr="003508EF">
        <w:rPr>
          <w:rFonts w:ascii="Times New Roman" w:hAnsi="Times New Roman"/>
          <w:sz w:val="26"/>
          <w:szCs w:val="26"/>
        </w:rPr>
        <w:t xml:space="preserve"> лет. При записи в объединение специальной подготовки не требуется и пол значения не имеет.</w:t>
      </w:r>
    </w:p>
    <w:p w:rsidR="00964E6C" w:rsidRPr="003508EF" w:rsidRDefault="00964E6C" w:rsidP="00964E6C">
      <w:pPr>
        <w:spacing w:line="360" w:lineRule="auto"/>
        <w:ind w:firstLine="720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2 год обучения – программа в объеме 288 часов</w:t>
      </w:r>
      <w:r w:rsidR="008D67BE">
        <w:rPr>
          <w:sz w:val="26"/>
          <w:szCs w:val="26"/>
        </w:rPr>
        <w:t>,</w:t>
      </w:r>
      <w:r w:rsidRPr="003508EF">
        <w:rPr>
          <w:sz w:val="26"/>
          <w:szCs w:val="26"/>
        </w:rPr>
        <w:t xml:space="preserve">    при режиме занятий – 2 раза в неделю по 3 академических часа и 1 раз в неделю – 2 часа. Наполняемость группы – 12 чел</w:t>
      </w:r>
      <w:r w:rsidR="008D67BE">
        <w:rPr>
          <w:sz w:val="26"/>
          <w:szCs w:val="26"/>
        </w:rPr>
        <w:t>овек. Возраст учащихся – 13 – 17</w:t>
      </w:r>
      <w:r w:rsidRPr="003508EF">
        <w:rPr>
          <w:sz w:val="26"/>
          <w:szCs w:val="26"/>
        </w:rPr>
        <w:t xml:space="preserve"> лет</w:t>
      </w:r>
      <w:r w:rsidR="008D67BE">
        <w:rPr>
          <w:sz w:val="26"/>
          <w:szCs w:val="26"/>
        </w:rPr>
        <w:t>.</w:t>
      </w:r>
    </w:p>
    <w:p w:rsidR="00964E6C" w:rsidRPr="003508EF" w:rsidRDefault="00964E6C" w:rsidP="00964E6C">
      <w:pPr>
        <w:spacing w:line="360" w:lineRule="auto"/>
        <w:ind w:firstLine="720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Программа 2 – го года обучения р</w:t>
      </w:r>
      <w:r w:rsidR="00C73112">
        <w:rPr>
          <w:sz w:val="26"/>
          <w:szCs w:val="26"/>
        </w:rPr>
        <w:t>ассчитана на подростков, прошедших</w:t>
      </w:r>
      <w:r w:rsidRPr="003508EF">
        <w:rPr>
          <w:sz w:val="26"/>
          <w:szCs w:val="26"/>
        </w:rPr>
        <w:t xml:space="preserve"> начальную подготовку </w:t>
      </w:r>
      <w:r w:rsidR="00C73112">
        <w:rPr>
          <w:sz w:val="26"/>
          <w:szCs w:val="26"/>
        </w:rPr>
        <w:t xml:space="preserve">по данной программе </w:t>
      </w:r>
      <w:r w:rsidRPr="003508EF">
        <w:rPr>
          <w:sz w:val="26"/>
          <w:szCs w:val="26"/>
        </w:rPr>
        <w:t>в объеме п</w:t>
      </w:r>
      <w:r w:rsidR="00C73112">
        <w:rPr>
          <w:sz w:val="26"/>
          <w:szCs w:val="26"/>
        </w:rPr>
        <w:t>рограммы 1-го года обучения. Также возможен прием подростков на обучение</w:t>
      </w:r>
      <w:r w:rsidR="00F22A30">
        <w:rPr>
          <w:sz w:val="26"/>
          <w:szCs w:val="26"/>
        </w:rPr>
        <w:t xml:space="preserve"> по программе 2-го года</w:t>
      </w:r>
      <w:r w:rsidR="00C73112">
        <w:rPr>
          <w:sz w:val="26"/>
          <w:szCs w:val="26"/>
        </w:rPr>
        <w:t xml:space="preserve"> по результата</w:t>
      </w:r>
      <w:r w:rsidRPr="003508EF">
        <w:rPr>
          <w:sz w:val="26"/>
          <w:szCs w:val="26"/>
        </w:rPr>
        <w:t>м собеседования.</w:t>
      </w:r>
    </w:p>
    <w:p w:rsidR="00964E6C" w:rsidRPr="003508EF" w:rsidRDefault="00964E6C" w:rsidP="00964E6C">
      <w:pPr>
        <w:spacing w:line="360" w:lineRule="auto"/>
        <w:ind w:firstLine="567"/>
        <w:jc w:val="both"/>
        <w:rPr>
          <w:sz w:val="26"/>
          <w:szCs w:val="26"/>
        </w:rPr>
      </w:pPr>
      <w:r w:rsidRPr="003508EF">
        <w:rPr>
          <w:sz w:val="26"/>
          <w:szCs w:val="26"/>
        </w:rPr>
        <w:t xml:space="preserve">Количество часов, отведенное на  отдельные темы программы и учебно-массовые мероприятия  (без изменения общего количества часов программы), может варьироваться в зависимости от возраста и уровня подготовки учащихся. </w:t>
      </w:r>
    </w:p>
    <w:p w:rsidR="00964E6C" w:rsidRPr="00715EC7" w:rsidRDefault="00964E6C" w:rsidP="00964E6C">
      <w:pPr>
        <w:spacing w:line="360" w:lineRule="auto"/>
        <w:jc w:val="both"/>
        <w:rPr>
          <w:sz w:val="24"/>
          <w:szCs w:val="24"/>
        </w:rPr>
      </w:pPr>
    </w:p>
    <w:p w:rsidR="00C73112" w:rsidRDefault="00C73112" w:rsidP="00C73112">
      <w:pPr>
        <w:pStyle w:val="2"/>
        <w:spacing w:line="360" w:lineRule="auto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>Ожидаемые результаты   реализации программы</w:t>
      </w:r>
    </w:p>
    <w:p w:rsidR="00C73112" w:rsidRPr="00C73112" w:rsidRDefault="00C73112" w:rsidP="00C73112"/>
    <w:p w:rsidR="00C73112" w:rsidRPr="00C73112" w:rsidRDefault="00C73112" w:rsidP="00C73112">
      <w:pPr>
        <w:spacing w:line="360" w:lineRule="auto"/>
        <w:ind w:firstLine="720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После двухгодичного обучения обучающиеся достигают повышенного уровня  знаний по устройству  автомобиля и готовы к освоению программ специального образования (начального, среднего, высшего). После освоения всей образовател</w:t>
      </w:r>
      <w:r>
        <w:rPr>
          <w:sz w:val="26"/>
          <w:szCs w:val="26"/>
        </w:rPr>
        <w:t>ьной  программы</w:t>
      </w:r>
      <w:r w:rsidRPr="00C73112">
        <w:rPr>
          <w:sz w:val="26"/>
          <w:szCs w:val="26"/>
        </w:rPr>
        <w:t xml:space="preserve"> обучающийся должен</w:t>
      </w:r>
    </w:p>
    <w:p w:rsidR="00C73112" w:rsidRPr="00C73112" w:rsidRDefault="00C73112" w:rsidP="00C73112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знать</w:t>
      </w:r>
      <w:r w:rsidRPr="00C73112">
        <w:rPr>
          <w:sz w:val="26"/>
          <w:szCs w:val="26"/>
        </w:rPr>
        <w:t>: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устройство автомобиля;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правила  эксплуатации автомобиля;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автомобильное оборудование, основные неисправности автомобиля и способы их обнаружения, устранения;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правила и практические приемы  диагностики  автомобиля;</w:t>
      </w:r>
    </w:p>
    <w:p w:rsidR="00C73112" w:rsidRPr="00C73112" w:rsidRDefault="00C73112" w:rsidP="00C73112">
      <w:pPr>
        <w:pStyle w:val="21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>названия и предназначение слесарного инструмента;</w:t>
      </w:r>
    </w:p>
    <w:p w:rsidR="00C73112" w:rsidRPr="00C73112" w:rsidRDefault="00F22A30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 правила дорожного</w:t>
      </w:r>
      <w:r w:rsidR="00C73112" w:rsidRPr="00C73112">
        <w:rPr>
          <w:sz w:val="26"/>
          <w:szCs w:val="26"/>
        </w:rPr>
        <w:t xml:space="preserve"> движения;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lastRenderedPageBreak/>
        <w:t>правила охраны труда при работе с инструментом, горюче – смазочными материалами;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специальную терминологию.</w:t>
      </w:r>
    </w:p>
    <w:p w:rsidR="00C73112" w:rsidRPr="00C73112" w:rsidRDefault="00C73112" w:rsidP="00C73112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 xml:space="preserve"> уметь</w:t>
      </w:r>
      <w:r w:rsidRPr="00C73112">
        <w:rPr>
          <w:sz w:val="26"/>
          <w:szCs w:val="26"/>
        </w:rPr>
        <w:t>:</w:t>
      </w:r>
    </w:p>
    <w:p w:rsidR="00C73112" w:rsidRPr="00C73112" w:rsidRDefault="00C73112" w:rsidP="00C73112">
      <w:pPr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водить автомобиль по несложной трассе</w:t>
      </w:r>
      <w:r>
        <w:rPr>
          <w:sz w:val="26"/>
          <w:szCs w:val="26"/>
        </w:rPr>
        <w:t>;</w:t>
      </w:r>
    </w:p>
    <w:p w:rsidR="00C73112" w:rsidRPr="00C73112" w:rsidRDefault="00C73112" w:rsidP="00C73112">
      <w:pPr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определить и устранить несложную причину отказа в работе  автомобиля;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ind w:left="0" w:firstLine="75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работать   слесарным инструментом;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повышать уровень своего </w:t>
      </w:r>
      <w:r w:rsidRPr="00C73112">
        <w:rPr>
          <w:sz w:val="26"/>
          <w:szCs w:val="26"/>
        </w:rPr>
        <w:t>самообразования;</w:t>
      </w:r>
    </w:p>
    <w:p w:rsidR="00C73112" w:rsidRPr="00C73112" w:rsidRDefault="00C73112" w:rsidP="00C7311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оказать первую помощь при лёгких травмах.</w:t>
      </w:r>
    </w:p>
    <w:p w:rsidR="00C73112" w:rsidRPr="00C73112" w:rsidRDefault="00C73112" w:rsidP="00C73112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</w:t>
      </w:r>
      <w:r w:rsidRPr="00C73112">
        <w:rPr>
          <w:sz w:val="26"/>
          <w:szCs w:val="26"/>
          <w:u w:val="single"/>
        </w:rPr>
        <w:t>быть</w:t>
      </w:r>
      <w:r w:rsidRPr="00C73112">
        <w:rPr>
          <w:sz w:val="26"/>
          <w:szCs w:val="26"/>
        </w:rPr>
        <w:t>:</w:t>
      </w:r>
    </w:p>
    <w:p w:rsid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аккуратным;</w:t>
      </w:r>
    </w:p>
    <w:p w:rsidR="00C73112" w:rsidRP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коммуникабельным;</w:t>
      </w:r>
    </w:p>
    <w:p w:rsidR="00C73112" w:rsidRP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подготовленным к процессу самообразования;</w:t>
      </w:r>
    </w:p>
    <w:p w:rsidR="00C73112" w:rsidRP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целеустремлённым;</w:t>
      </w:r>
    </w:p>
    <w:p w:rsidR="00C73112" w:rsidRP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патриотически  настроенным;</w:t>
      </w:r>
    </w:p>
    <w:p w:rsidR="00C73112" w:rsidRDefault="00C73112" w:rsidP="00C73112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творчески активным.</w:t>
      </w:r>
    </w:p>
    <w:p w:rsidR="00C73112" w:rsidRDefault="00C73112" w:rsidP="000C2D08">
      <w:pPr>
        <w:pStyle w:val="4"/>
        <w:spacing w:line="360" w:lineRule="auto"/>
        <w:ind w:firstLine="0"/>
        <w:jc w:val="center"/>
        <w:rPr>
          <w:sz w:val="26"/>
          <w:szCs w:val="26"/>
        </w:rPr>
      </w:pPr>
    </w:p>
    <w:p w:rsidR="00C73112" w:rsidRDefault="000C2D08" w:rsidP="000C2D08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 xml:space="preserve">Способы и формы проверки ожидаемых результатов </w:t>
      </w:r>
    </w:p>
    <w:p w:rsidR="000C2D08" w:rsidRDefault="000C2D08" w:rsidP="000C2D08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>реализации образовательной программы</w:t>
      </w:r>
    </w:p>
    <w:p w:rsidR="00C73112" w:rsidRPr="00C73112" w:rsidRDefault="00C73112" w:rsidP="00C73112"/>
    <w:p w:rsidR="000C2D08" w:rsidRPr="00C73112" w:rsidRDefault="000C2D08" w:rsidP="00C73112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Проверка ожидаемых результатов проводится с  помощью самостоятельных работ</w:t>
      </w:r>
      <w:r w:rsidR="00C73112">
        <w:rPr>
          <w:sz w:val="26"/>
          <w:szCs w:val="26"/>
        </w:rPr>
        <w:t xml:space="preserve"> после каждой темы. Проведение с</w:t>
      </w:r>
      <w:r w:rsidRPr="00C73112">
        <w:rPr>
          <w:sz w:val="26"/>
          <w:szCs w:val="26"/>
        </w:rPr>
        <w:t xml:space="preserve">оревнований и наблюдения педагога  в течение всего года также служат </w:t>
      </w:r>
      <w:r w:rsidR="00C73112">
        <w:rPr>
          <w:sz w:val="26"/>
          <w:szCs w:val="26"/>
        </w:rPr>
        <w:t>формами проверки</w:t>
      </w:r>
      <w:r w:rsidRPr="00C73112">
        <w:rPr>
          <w:sz w:val="26"/>
          <w:szCs w:val="26"/>
        </w:rPr>
        <w:t xml:space="preserve">   усвоения образовательной программы. </w:t>
      </w:r>
      <w:r w:rsidR="00C73112">
        <w:rPr>
          <w:sz w:val="26"/>
          <w:szCs w:val="26"/>
        </w:rPr>
        <w:t xml:space="preserve"> </w:t>
      </w:r>
    </w:p>
    <w:p w:rsidR="000C2D08" w:rsidRPr="00C73112" w:rsidRDefault="000C2D08" w:rsidP="000C2D08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      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</w:t>
      </w:r>
      <w:r w:rsidRPr="00C73112">
        <w:rPr>
          <w:sz w:val="26"/>
          <w:szCs w:val="26"/>
        </w:rPr>
        <w:lastRenderedPageBreak/>
        <w:t xml:space="preserve">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0C2D08" w:rsidRPr="00715EC7" w:rsidRDefault="000C2D08" w:rsidP="000C2D08">
      <w:pPr>
        <w:spacing w:line="360" w:lineRule="auto"/>
        <w:rPr>
          <w:sz w:val="24"/>
          <w:szCs w:val="24"/>
        </w:rPr>
      </w:pPr>
    </w:p>
    <w:p w:rsidR="000C2D08" w:rsidRDefault="000C2D08" w:rsidP="000C2D08">
      <w:pPr>
        <w:pStyle w:val="7"/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>Способы подведения итогов работы по программе</w:t>
      </w:r>
    </w:p>
    <w:p w:rsidR="00C73112" w:rsidRPr="00C73112" w:rsidRDefault="00C73112" w:rsidP="00C73112"/>
    <w:p w:rsidR="000C2D08" w:rsidRPr="00C73112" w:rsidRDefault="000C2D08" w:rsidP="000C2D08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В целях подведения итогов работы в  конце учебного года проводятся:</w:t>
      </w:r>
    </w:p>
    <w:p w:rsidR="000C2D08" w:rsidRPr="00C73112" w:rsidRDefault="000C2D08" w:rsidP="000C2D08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итоговые соревнования;</w:t>
      </w:r>
    </w:p>
    <w:p w:rsidR="000C2D08" w:rsidRPr="00C73112" w:rsidRDefault="000C2D08" w:rsidP="000C2D08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итоговые </w:t>
      </w:r>
      <w:r w:rsidR="00C73112">
        <w:rPr>
          <w:sz w:val="26"/>
          <w:szCs w:val="26"/>
        </w:rPr>
        <w:t xml:space="preserve">самостоятельные </w:t>
      </w:r>
      <w:r w:rsidRPr="00C73112">
        <w:rPr>
          <w:sz w:val="26"/>
          <w:szCs w:val="26"/>
        </w:rPr>
        <w:t>работы по устройству автомобиля (после 1 года обучения), по ремо</w:t>
      </w:r>
      <w:r w:rsidR="00C73112">
        <w:rPr>
          <w:sz w:val="26"/>
          <w:szCs w:val="26"/>
        </w:rPr>
        <w:t>нту узлов и систем автомобиля (</w:t>
      </w:r>
      <w:r w:rsidRPr="00C73112">
        <w:rPr>
          <w:sz w:val="26"/>
          <w:szCs w:val="26"/>
        </w:rPr>
        <w:t>после 2 года обучения).</w:t>
      </w:r>
    </w:p>
    <w:p w:rsidR="000C2D08" w:rsidRDefault="000C2D08" w:rsidP="000C2D08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коллективный  анализ работы объединения.</w:t>
      </w:r>
    </w:p>
    <w:p w:rsidR="00C73112" w:rsidRPr="00C73112" w:rsidRDefault="00C73112" w:rsidP="00B9261A">
      <w:pPr>
        <w:tabs>
          <w:tab w:val="num" w:pos="567"/>
        </w:tabs>
        <w:spacing w:line="360" w:lineRule="auto"/>
        <w:jc w:val="both"/>
        <w:rPr>
          <w:sz w:val="26"/>
          <w:szCs w:val="26"/>
        </w:rPr>
      </w:pPr>
    </w:p>
    <w:p w:rsidR="004C2B20" w:rsidRDefault="00C73112" w:rsidP="00C73112">
      <w:pPr>
        <w:pStyle w:val="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Учебно- воспитательная работа</w:t>
      </w:r>
    </w:p>
    <w:p w:rsidR="00C73112" w:rsidRPr="00C73112" w:rsidRDefault="00C73112" w:rsidP="00C73112"/>
    <w:p w:rsidR="004C2B20" w:rsidRPr="00C73112" w:rsidRDefault="004C2B20" w:rsidP="004C2B20">
      <w:pPr>
        <w:spacing w:line="360" w:lineRule="auto"/>
        <w:jc w:val="both"/>
        <w:rPr>
          <w:sz w:val="26"/>
          <w:szCs w:val="26"/>
        </w:rPr>
      </w:pPr>
      <w:r w:rsidRPr="00715EC7">
        <w:rPr>
          <w:sz w:val="24"/>
          <w:szCs w:val="24"/>
        </w:rPr>
        <w:t xml:space="preserve">        </w:t>
      </w:r>
      <w:r w:rsidRPr="00C73112">
        <w:rPr>
          <w:sz w:val="26"/>
          <w:szCs w:val="26"/>
        </w:rPr>
        <w:t xml:space="preserve">Воспитательная работа  является важной составляющей работы педагога дополнительного образования.  В течение учебного года педагог в ненавязчивой  форме  в ходе беседы воспитывает у учащихся патриотическое отношение  к Родине и своему городу,  уважение к старшему поколению, к своим товарищам, к труду. </w:t>
      </w:r>
    </w:p>
    <w:p w:rsidR="004C2B20" w:rsidRPr="00C73112" w:rsidRDefault="004C2B20" w:rsidP="004C2B20">
      <w:pPr>
        <w:pStyle w:val="21"/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 xml:space="preserve">  </w:t>
      </w:r>
      <w:r w:rsidRPr="00C73112">
        <w:rPr>
          <w:sz w:val="26"/>
          <w:szCs w:val="26"/>
        </w:rPr>
        <w:tab/>
        <w:t>В объединении проводятся встречи с интересными людьми, экскурсии на выставки, встречи с подростками других объединений.</w:t>
      </w:r>
    </w:p>
    <w:p w:rsidR="004C2B20" w:rsidRPr="00C73112" w:rsidRDefault="004C2B20" w:rsidP="004C2B20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         Кроме мероприятий  непосредственно в объединении, подростки участвуют  в учебно-массовых мероприятиях по тематике объединения, проводимых в рамках района и города  (праздники,  выставки, экскурсии и др.), что   позволяет учащимся  дополнительно приобрести навыки общения, ещё более расширить кругозор и почувствовать значимость своего труда. </w:t>
      </w:r>
    </w:p>
    <w:p w:rsidR="004C2B20" w:rsidRPr="00C73112" w:rsidRDefault="004C2B20" w:rsidP="004C2B20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        Учебно-массовые мероприятия проводятся согласно плану проведения учебно-массовых мероприятий, составляемому ежегодно</w:t>
      </w:r>
      <w:r w:rsidR="00C73112">
        <w:rPr>
          <w:sz w:val="26"/>
          <w:szCs w:val="26"/>
        </w:rPr>
        <w:t>.</w:t>
      </w:r>
      <w:r w:rsidRPr="00C73112">
        <w:rPr>
          <w:sz w:val="26"/>
          <w:szCs w:val="26"/>
        </w:rPr>
        <w:t xml:space="preserve">     </w:t>
      </w:r>
    </w:p>
    <w:p w:rsidR="004C2B20" w:rsidRPr="000C2D08" w:rsidRDefault="004C2B20" w:rsidP="004C2B20">
      <w:pPr>
        <w:spacing w:line="360" w:lineRule="auto"/>
        <w:jc w:val="both"/>
        <w:rPr>
          <w:sz w:val="24"/>
          <w:szCs w:val="24"/>
        </w:rPr>
        <w:sectPr w:rsidR="004C2B20" w:rsidRPr="000C2D08">
          <w:pgSz w:w="12240" w:h="15840"/>
          <w:pgMar w:top="1134" w:right="851" w:bottom="1134" w:left="1701" w:header="720" w:footer="720" w:gutter="0"/>
          <w:cols w:space="720"/>
        </w:sectPr>
      </w:pPr>
    </w:p>
    <w:p w:rsidR="00964E6C" w:rsidRPr="00CE76ED" w:rsidRDefault="00964E6C" w:rsidP="00964E6C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lastRenderedPageBreak/>
        <w:t>Учебно-тематический план</w:t>
      </w:r>
    </w:p>
    <w:p w:rsidR="00964E6C" w:rsidRPr="00CE76ED" w:rsidRDefault="00964E6C" w:rsidP="00964E6C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t>1-го года обучения</w:t>
      </w:r>
    </w:p>
    <w:p w:rsidR="00964E6C" w:rsidRPr="00CE76ED" w:rsidRDefault="00964E6C" w:rsidP="00964E6C">
      <w:pPr>
        <w:spacing w:line="360" w:lineRule="auto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964E6C" w:rsidRPr="000C2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№</w:t>
            </w:r>
          </w:p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964E6C" w:rsidRPr="00C73112" w:rsidRDefault="00964E6C" w:rsidP="00964E6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964E6C" w:rsidRPr="00C73112" w:rsidRDefault="00964E6C" w:rsidP="00964E6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 xml:space="preserve">Тео- </w:t>
            </w:r>
          </w:p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Прак-</w:t>
            </w:r>
          </w:p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Всего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2. История  автомобилестроения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3. Общее устройство  автомобиля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100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138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4. Правила дорожного движения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16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34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5. Требования к состоянию транспортного средства.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Тема 6. Практическое вождение. 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22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964E6C" w:rsidRPr="00C73112" w:rsidRDefault="007638E4" w:rsidP="00964E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4E6C" w:rsidRPr="00C73112" w:rsidRDefault="007638E4" w:rsidP="00964E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 6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C73112" w:rsidRDefault="00964E6C" w:rsidP="00964E6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64E6C" w:rsidRPr="00C73112" w:rsidRDefault="00964E6C" w:rsidP="00964E6C">
            <w:pPr>
              <w:pStyle w:val="9"/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964E6C" w:rsidRPr="00C73112" w:rsidRDefault="007638E4" w:rsidP="00964E6C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964E6C" w:rsidRPr="00C73112" w:rsidRDefault="007638E4" w:rsidP="00964E6C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008" w:type="dxa"/>
          </w:tcPr>
          <w:p w:rsidR="00964E6C" w:rsidRPr="00C73112" w:rsidRDefault="00964E6C" w:rsidP="00964E6C">
            <w:pPr>
              <w:spacing w:line="48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216</w:t>
            </w:r>
          </w:p>
        </w:tc>
      </w:tr>
    </w:tbl>
    <w:p w:rsidR="00964E6C" w:rsidRDefault="00964E6C" w:rsidP="00964E6C">
      <w:pPr>
        <w:spacing w:line="360" w:lineRule="auto"/>
        <w:rPr>
          <w:sz w:val="24"/>
          <w:szCs w:val="24"/>
        </w:rPr>
      </w:pPr>
    </w:p>
    <w:p w:rsidR="0092162E" w:rsidRDefault="0092162E">
      <w:pPr>
        <w:spacing w:line="360" w:lineRule="auto"/>
        <w:ind w:firstLine="720"/>
        <w:jc w:val="center"/>
        <w:rPr>
          <w:b/>
          <w:sz w:val="24"/>
          <w:szCs w:val="24"/>
          <w:u w:val="single"/>
        </w:rPr>
      </w:pPr>
    </w:p>
    <w:p w:rsidR="00532374" w:rsidRDefault="00532374">
      <w:pPr>
        <w:spacing w:line="360" w:lineRule="auto"/>
        <w:ind w:firstLine="720"/>
        <w:jc w:val="center"/>
        <w:rPr>
          <w:b/>
          <w:sz w:val="24"/>
          <w:szCs w:val="24"/>
          <w:u w:val="single"/>
        </w:rPr>
      </w:pPr>
    </w:p>
    <w:p w:rsidR="00532374" w:rsidRDefault="00532374" w:rsidP="00801808">
      <w:pPr>
        <w:spacing w:line="360" w:lineRule="auto"/>
        <w:rPr>
          <w:b/>
          <w:sz w:val="24"/>
          <w:szCs w:val="24"/>
          <w:u w:val="single"/>
        </w:rPr>
        <w:sectPr w:rsidR="00532374">
          <w:pgSz w:w="11906" w:h="16838"/>
          <w:pgMar w:top="1134" w:right="851" w:bottom="1134" w:left="1701" w:header="720" w:footer="720" w:gutter="0"/>
          <w:cols w:space="720"/>
        </w:sectPr>
      </w:pPr>
    </w:p>
    <w:p w:rsidR="00964E6C" w:rsidRPr="00CE76ED" w:rsidRDefault="00964E6C" w:rsidP="00801808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lastRenderedPageBreak/>
        <w:t>Учебно-тематический план</w:t>
      </w:r>
    </w:p>
    <w:p w:rsidR="00964E6C" w:rsidRDefault="00964E6C" w:rsidP="00964E6C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t>2-го года обучения</w:t>
      </w:r>
    </w:p>
    <w:p w:rsidR="006912A9" w:rsidRPr="00CE76ED" w:rsidRDefault="006912A9" w:rsidP="00964E6C">
      <w:pPr>
        <w:jc w:val="center"/>
        <w:rPr>
          <w:b/>
          <w:sz w:val="28"/>
          <w:szCs w:val="28"/>
        </w:rPr>
      </w:pPr>
    </w:p>
    <w:p w:rsidR="00964E6C" w:rsidRPr="000C2D08" w:rsidRDefault="00964E6C" w:rsidP="00964E6C">
      <w:pPr>
        <w:jc w:val="center"/>
        <w:rPr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964E6C" w:rsidRPr="000C2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№</w:t>
            </w:r>
          </w:p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964E6C" w:rsidRPr="000C2D08" w:rsidRDefault="00964E6C" w:rsidP="00964E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93" w:type="dxa"/>
            <w:gridSpan w:val="3"/>
          </w:tcPr>
          <w:p w:rsidR="00964E6C" w:rsidRPr="000C2D08" w:rsidRDefault="00964E6C" w:rsidP="00964E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 xml:space="preserve">Тео- </w:t>
            </w:r>
          </w:p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рия</w:t>
            </w:r>
          </w:p>
        </w:tc>
        <w:tc>
          <w:tcPr>
            <w:tcW w:w="992" w:type="dxa"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Прак-</w:t>
            </w:r>
          </w:p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008" w:type="dxa"/>
          </w:tcPr>
          <w:p w:rsidR="00964E6C" w:rsidRPr="000C2D08" w:rsidRDefault="00964E6C" w:rsidP="00964E6C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Всего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2. Система электрооборудования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36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50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3. Ходовая часть автомобиля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64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84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4. Правила дорожного движения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42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5. Техническое обслуживание автомобиля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34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50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Тема 6. Практическое вождение. 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40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48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964E6C" w:rsidRPr="006912A9" w:rsidRDefault="007638E4" w:rsidP="00964E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4E6C" w:rsidRPr="006912A9" w:rsidRDefault="007638E4" w:rsidP="00964E6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</w:tr>
      <w:tr w:rsidR="00964E6C" w:rsidRPr="000C2D0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</w:t>
            </w:r>
          </w:p>
        </w:tc>
      </w:tr>
      <w:tr w:rsidR="00964E6C" w:rsidRPr="006912A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4E6C" w:rsidRPr="006912A9" w:rsidRDefault="00964E6C" w:rsidP="00964E6C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964E6C" w:rsidRPr="006912A9" w:rsidRDefault="00964E6C" w:rsidP="00964E6C">
            <w:pPr>
              <w:pStyle w:val="9"/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964E6C" w:rsidRPr="006912A9" w:rsidRDefault="007638E4" w:rsidP="00964E6C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992" w:type="dxa"/>
          </w:tcPr>
          <w:p w:rsidR="00964E6C" w:rsidRPr="006912A9" w:rsidRDefault="007638E4" w:rsidP="00964E6C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</w:t>
            </w:r>
          </w:p>
        </w:tc>
        <w:tc>
          <w:tcPr>
            <w:tcW w:w="1008" w:type="dxa"/>
          </w:tcPr>
          <w:p w:rsidR="00964E6C" w:rsidRPr="006912A9" w:rsidRDefault="00964E6C" w:rsidP="00964E6C">
            <w:pPr>
              <w:spacing w:line="480" w:lineRule="auto"/>
              <w:rPr>
                <w:b/>
                <w:sz w:val="26"/>
                <w:szCs w:val="26"/>
              </w:rPr>
            </w:pPr>
            <w:r w:rsidRPr="006912A9">
              <w:rPr>
                <w:b/>
                <w:sz w:val="26"/>
                <w:szCs w:val="26"/>
              </w:rPr>
              <w:t>288</w:t>
            </w:r>
          </w:p>
        </w:tc>
      </w:tr>
    </w:tbl>
    <w:p w:rsidR="00964E6C" w:rsidRPr="006912A9" w:rsidRDefault="00964E6C" w:rsidP="00964E6C">
      <w:pPr>
        <w:spacing w:line="360" w:lineRule="auto"/>
        <w:rPr>
          <w:b/>
          <w:sz w:val="24"/>
          <w:szCs w:val="24"/>
        </w:rPr>
      </w:pPr>
    </w:p>
    <w:p w:rsidR="00C829F3" w:rsidRDefault="00C829F3">
      <w:pPr>
        <w:spacing w:line="360" w:lineRule="auto"/>
        <w:jc w:val="center"/>
        <w:rPr>
          <w:b/>
          <w:color w:val="FF0000"/>
          <w:sz w:val="24"/>
          <w:szCs w:val="24"/>
        </w:rPr>
        <w:sectPr w:rsidR="00C829F3">
          <w:pgSz w:w="11906" w:h="16838"/>
          <w:pgMar w:top="1134" w:right="851" w:bottom="142" w:left="1701" w:header="0" w:footer="0" w:gutter="0"/>
          <w:cols w:space="720"/>
        </w:sectPr>
      </w:pPr>
    </w:p>
    <w:p w:rsidR="00BE2352" w:rsidRPr="000C2D08" w:rsidRDefault="00BE2352" w:rsidP="00801808">
      <w:pPr>
        <w:spacing w:line="360" w:lineRule="auto"/>
        <w:ind w:firstLine="720"/>
        <w:jc w:val="center"/>
        <w:rPr>
          <w:sz w:val="24"/>
          <w:szCs w:val="24"/>
        </w:rPr>
      </w:pPr>
    </w:p>
    <w:sectPr w:rsidR="00BE2352" w:rsidRPr="000C2D08" w:rsidSect="00801808">
      <w:pgSz w:w="11906" w:h="16838"/>
      <w:pgMar w:top="1134" w:right="851" w:bottom="142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1B2EF1"/>
    <w:multiLevelType w:val="multilevel"/>
    <w:tmpl w:val="74DEDD10"/>
    <w:lvl w:ilvl="0">
      <w:start w:val="200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E5469"/>
    <w:multiLevelType w:val="hybridMultilevel"/>
    <w:tmpl w:val="2EDCFA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63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3E72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D3993"/>
    <w:multiLevelType w:val="multilevel"/>
    <w:tmpl w:val="11B802D8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3921DB"/>
    <w:multiLevelType w:val="multilevel"/>
    <w:tmpl w:val="0350717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182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053A"/>
    <w:rsid w:val="000443F2"/>
    <w:rsid w:val="000C2D08"/>
    <w:rsid w:val="000F092F"/>
    <w:rsid w:val="0011142B"/>
    <w:rsid w:val="00114CB2"/>
    <w:rsid w:val="00116C67"/>
    <w:rsid w:val="001B3DA8"/>
    <w:rsid w:val="002132F4"/>
    <w:rsid w:val="00236F32"/>
    <w:rsid w:val="00244E9E"/>
    <w:rsid w:val="00276A04"/>
    <w:rsid w:val="002C053A"/>
    <w:rsid w:val="002F4E3D"/>
    <w:rsid w:val="003508EF"/>
    <w:rsid w:val="00364E95"/>
    <w:rsid w:val="003B3B95"/>
    <w:rsid w:val="003B6815"/>
    <w:rsid w:val="003E6FC3"/>
    <w:rsid w:val="0046667F"/>
    <w:rsid w:val="004C199B"/>
    <w:rsid w:val="004C2B20"/>
    <w:rsid w:val="00531CE6"/>
    <w:rsid w:val="00532374"/>
    <w:rsid w:val="0054246B"/>
    <w:rsid w:val="00570D8E"/>
    <w:rsid w:val="00587C10"/>
    <w:rsid w:val="005A128C"/>
    <w:rsid w:val="005C4234"/>
    <w:rsid w:val="005F3BFF"/>
    <w:rsid w:val="006770EE"/>
    <w:rsid w:val="006912A9"/>
    <w:rsid w:val="0070501B"/>
    <w:rsid w:val="00706012"/>
    <w:rsid w:val="00715EC7"/>
    <w:rsid w:val="00723DB1"/>
    <w:rsid w:val="00725C6D"/>
    <w:rsid w:val="00752A82"/>
    <w:rsid w:val="007638E4"/>
    <w:rsid w:val="007A2303"/>
    <w:rsid w:val="007B1DBE"/>
    <w:rsid w:val="007C46EF"/>
    <w:rsid w:val="007F7A44"/>
    <w:rsid w:val="00801808"/>
    <w:rsid w:val="00841E92"/>
    <w:rsid w:val="00842684"/>
    <w:rsid w:val="0086593F"/>
    <w:rsid w:val="00875AD4"/>
    <w:rsid w:val="00881645"/>
    <w:rsid w:val="008D67BE"/>
    <w:rsid w:val="008E40A4"/>
    <w:rsid w:val="0092162E"/>
    <w:rsid w:val="00936A7A"/>
    <w:rsid w:val="00964E6C"/>
    <w:rsid w:val="009B5B5F"/>
    <w:rsid w:val="009C13A9"/>
    <w:rsid w:val="00A26FB3"/>
    <w:rsid w:val="00A47A94"/>
    <w:rsid w:val="00A50246"/>
    <w:rsid w:val="00A72A0F"/>
    <w:rsid w:val="00AC33F1"/>
    <w:rsid w:val="00AE5441"/>
    <w:rsid w:val="00AE5F53"/>
    <w:rsid w:val="00B9261A"/>
    <w:rsid w:val="00BE2352"/>
    <w:rsid w:val="00C20119"/>
    <w:rsid w:val="00C26F8A"/>
    <w:rsid w:val="00C73112"/>
    <w:rsid w:val="00C829F3"/>
    <w:rsid w:val="00CA136F"/>
    <w:rsid w:val="00CB7C47"/>
    <w:rsid w:val="00CC2368"/>
    <w:rsid w:val="00CE76ED"/>
    <w:rsid w:val="00CF5280"/>
    <w:rsid w:val="00D05941"/>
    <w:rsid w:val="00D066C1"/>
    <w:rsid w:val="00D931C2"/>
    <w:rsid w:val="00DC3F75"/>
    <w:rsid w:val="00E32E4B"/>
    <w:rsid w:val="00E6222D"/>
    <w:rsid w:val="00E76E5F"/>
    <w:rsid w:val="00EA36E6"/>
    <w:rsid w:val="00EE42E3"/>
    <w:rsid w:val="00EF133E"/>
    <w:rsid w:val="00EF193E"/>
    <w:rsid w:val="00F22A30"/>
    <w:rsid w:val="00F5301E"/>
    <w:rsid w:val="00F71720"/>
    <w:rsid w:val="00F73FD7"/>
    <w:rsid w:val="00F7792D"/>
    <w:rsid w:val="00FB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b/>
      <w:sz w:val="28"/>
      <w:u w:val="single"/>
      <w:lang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8"/>
      <w:lang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b/>
      <w:sz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  <w:rPr>
      <w:sz w:val="28"/>
      <w:lang/>
    </w:rPr>
  </w:style>
  <w:style w:type="paragraph" w:styleId="30">
    <w:name w:val="Body Text 3"/>
    <w:basedOn w:val="a"/>
    <w:rPr>
      <w:sz w:val="28"/>
    </w:rPr>
  </w:style>
  <w:style w:type="paragraph" w:styleId="23">
    <w:name w:val="Body Text Indent 2"/>
    <w:basedOn w:val="a"/>
    <w:pPr>
      <w:ind w:firstLine="720"/>
      <w:jc w:val="both"/>
    </w:pPr>
    <w:rPr>
      <w:rFonts w:ascii="Franklin Gothic Medium" w:hAnsi="Franklin Gothic Medium"/>
      <w:sz w:val="28"/>
    </w:rPr>
  </w:style>
  <w:style w:type="paragraph" w:styleId="a4">
    <w:name w:val="Body Text"/>
    <w:basedOn w:val="a"/>
    <w:pPr>
      <w:ind w:firstLine="720"/>
      <w:jc w:val="both"/>
    </w:pPr>
    <w:rPr>
      <w:sz w:val="24"/>
    </w:rPr>
  </w:style>
  <w:style w:type="paragraph" w:styleId="a5">
    <w:name w:val="Body Text Indent"/>
    <w:basedOn w:val="a"/>
    <w:pPr>
      <w:ind w:firstLine="425"/>
      <w:jc w:val="both"/>
    </w:pPr>
    <w:rPr>
      <w:sz w:val="24"/>
    </w:rPr>
  </w:style>
  <w:style w:type="paragraph" w:styleId="31">
    <w:name w:val="Body Text Indent 3"/>
    <w:basedOn w:val="a"/>
    <w:pPr>
      <w:spacing w:line="360" w:lineRule="auto"/>
      <w:ind w:left="284" w:hanging="284"/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0">
    <w:name w:val="Заголовок 2 Знак"/>
    <w:link w:val="2"/>
    <w:rsid w:val="00236F32"/>
    <w:rPr>
      <w:b/>
      <w:sz w:val="28"/>
      <w:u w:val="single"/>
    </w:rPr>
  </w:style>
  <w:style w:type="character" w:customStyle="1" w:styleId="60">
    <w:name w:val="Заголовок 6 Знак"/>
    <w:link w:val="6"/>
    <w:rsid w:val="00236F32"/>
    <w:rPr>
      <w:sz w:val="28"/>
    </w:rPr>
  </w:style>
  <w:style w:type="character" w:customStyle="1" w:styleId="22">
    <w:name w:val="Основной текст 2 Знак"/>
    <w:link w:val="21"/>
    <w:rsid w:val="00236F32"/>
    <w:rPr>
      <w:sz w:val="28"/>
    </w:rPr>
  </w:style>
  <w:style w:type="table" w:styleId="a7">
    <w:name w:val="Table Grid"/>
    <w:basedOn w:val="a1"/>
    <w:rsid w:val="00CB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261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9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F002-9211-4900-9E10-353B1894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finaros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subject/>
  <dc:creator>andrey</dc:creator>
  <cp:keywords/>
  <cp:lastModifiedBy>rgiadmin</cp:lastModifiedBy>
  <cp:revision>2</cp:revision>
  <cp:lastPrinted>2013-10-09T14:18:00Z</cp:lastPrinted>
  <dcterms:created xsi:type="dcterms:W3CDTF">2016-01-23T14:46:00Z</dcterms:created>
  <dcterms:modified xsi:type="dcterms:W3CDTF">2016-01-23T14:46:00Z</dcterms:modified>
</cp:coreProperties>
</file>