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33" w:rsidRPr="006C4733" w:rsidRDefault="006C4733" w:rsidP="006C4733">
      <w:pPr>
        <w:pStyle w:val="a4"/>
        <w:jc w:val="center"/>
        <w:rPr>
          <w:rFonts w:ascii="Times New Roman" w:hAnsi="Times New Roman" w:cs="Times New Roman"/>
          <w:b/>
        </w:rPr>
      </w:pPr>
      <w:r w:rsidRPr="006C4733">
        <w:rPr>
          <w:rFonts w:ascii="Times New Roman" w:hAnsi="Times New Roman" w:cs="Times New Roman"/>
          <w:b/>
        </w:rPr>
        <w:t>Постановление Правительства Российской Федерации</w:t>
      </w:r>
    </w:p>
    <w:p w:rsidR="006C4733" w:rsidRPr="006C4733" w:rsidRDefault="006C4733" w:rsidP="006C4733">
      <w:pPr>
        <w:pStyle w:val="a4"/>
        <w:jc w:val="center"/>
        <w:rPr>
          <w:rFonts w:ascii="Times New Roman" w:hAnsi="Times New Roman" w:cs="Times New Roman"/>
          <w:b/>
        </w:rPr>
      </w:pPr>
      <w:r w:rsidRPr="006C4733">
        <w:rPr>
          <w:rFonts w:ascii="Times New Roman" w:hAnsi="Times New Roman" w:cs="Times New Roman"/>
          <w:b/>
        </w:rPr>
        <w:t>от 17 декабря 2013 г. № 1177</w:t>
      </w:r>
    </w:p>
    <w:p w:rsidR="006C4733" w:rsidRDefault="006C4733" w:rsidP="006C4733">
      <w:pPr>
        <w:pStyle w:val="a4"/>
        <w:jc w:val="center"/>
        <w:rPr>
          <w:rFonts w:ascii="Times New Roman" w:hAnsi="Times New Roman" w:cs="Times New Roman"/>
        </w:rPr>
      </w:pPr>
    </w:p>
    <w:p w:rsidR="006C4733" w:rsidRPr="006C4733" w:rsidRDefault="006C4733" w:rsidP="006C4733">
      <w:pPr>
        <w:pStyle w:val="a4"/>
        <w:jc w:val="center"/>
        <w:rPr>
          <w:rFonts w:ascii="Times New Roman" w:hAnsi="Times New Roman" w:cs="Times New Roman"/>
          <w:b/>
        </w:rPr>
      </w:pPr>
      <w:r w:rsidRPr="006C4733">
        <w:rPr>
          <w:rFonts w:ascii="Times New Roman" w:hAnsi="Times New Roman" w:cs="Times New Roman"/>
          <w:b/>
        </w:rPr>
        <w:t>Об утверждении Правил организованной перевозки группы детей автобусами</w:t>
      </w:r>
    </w:p>
    <w:p w:rsidR="006C4733" w:rsidRPr="006C4733" w:rsidRDefault="006C4733" w:rsidP="006C4733">
      <w:pPr>
        <w:pStyle w:val="a4"/>
        <w:jc w:val="center"/>
        <w:rPr>
          <w:rFonts w:ascii="Times New Roman" w:hAnsi="Times New Roman" w:cs="Times New Roman"/>
          <w:b/>
        </w:rPr>
      </w:pP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 xml:space="preserve">Правительство Российской Федерации </w:t>
      </w:r>
      <w:r w:rsidRPr="006C4733">
        <w:rPr>
          <w:rFonts w:ascii="Times New Roman" w:hAnsi="Times New Roman" w:cs="Times New Roman"/>
          <w:bCs/>
        </w:rPr>
        <w:t>постановляет</w:t>
      </w:r>
      <w:r w:rsidRPr="006C4733">
        <w:rPr>
          <w:rFonts w:ascii="Times New Roman" w:hAnsi="Times New Roman" w:cs="Times New Roman"/>
        </w:rPr>
        <w:t>:</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1. Утвердить прилагаемые Правила организованной перевозки группы детей автобусами.</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 xml:space="preserve">2. </w:t>
      </w:r>
      <w:proofErr w:type="gramStart"/>
      <w:r w:rsidRPr="006C4733">
        <w:rPr>
          <w:rFonts w:ascii="Times New Roman" w:hAnsi="Times New Roman" w:cs="Times New Roman"/>
        </w:rP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3. Пункт 3 Правил, утвержденных настоящим постановлением, вступает в силу по истечении 180 дней со дня его официального опубликования.</w:t>
      </w:r>
    </w:p>
    <w:p w:rsidR="006C4733" w:rsidRPr="006C4733" w:rsidRDefault="006C4733" w:rsidP="006C4733">
      <w:pPr>
        <w:pStyle w:val="a4"/>
        <w:jc w:val="both"/>
        <w:rPr>
          <w:rFonts w:ascii="Times New Roman" w:hAnsi="Times New Roman" w:cs="Times New Roman"/>
          <w:bCs/>
        </w:rPr>
      </w:pPr>
      <w:r w:rsidRPr="006C4733">
        <w:rPr>
          <w:rFonts w:ascii="Times New Roman" w:hAnsi="Times New Roman" w:cs="Times New Roman"/>
        </w:rPr>
        <w:br/>
      </w:r>
      <w:r w:rsidRPr="006C4733">
        <w:rPr>
          <w:rFonts w:ascii="Times New Roman" w:hAnsi="Times New Roman" w:cs="Times New Roman"/>
          <w:bCs/>
        </w:rPr>
        <w:t>Председатель Правительства</w:t>
      </w:r>
    </w:p>
    <w:p w:rsidR="006C4733" w:rsidRPr="006C4733" w:rsidRDefault="006C4733" w:rsidP="006C4733">
      <w:pPr>
        <w:pStyle w:val="a4"/>
        <w:jc w:val="both"/>
        <w:rPr>
          <w:rFonts w:ascii="Times New Roman" w:hAnsi="Times New Roman" w:cs="Times New Roman"/>
          <w:bCs/>
        </w:rPr>
      </w:pPr>
      <w:r w:rsidRPr="006C4733">
        <w:rPr>
          <w:rFonts w:ascii="Times New Roman" w:hAnsi="Times New Roman" w:cs="Times New Roman"/>
          <w:bCs/>
        </w:rPr>
        <w:t>Российской Федерации</w:t>
      </w:r>
    </w:p>
    <w:p w:rsidR="006C4733" w:rsidRPr="006C4733" w:rsidRDefault="006C4733" w:rsidP="006C4733">
      <w:pPr>
        <w:pStyle w:val="a4"/>
        <w:jc w:val="both"/>
        <w:rPr>
          <w:rFonts w:ascii="Times New Roman" w:hAnsi="Times New Roman" w:cs="Times New Roman"/>
          <w:bCs/>
        </w:rPr>
      </w:pPr>
      <w:r w:rsidRPr="006C4733">
        <w:rPr>
          <w:rFonts w:ascii="Times New Roman" w:hAnsi="Times New Roman" w:cs="Times New Roman"/>
          <w:bCs/>
        </w:rPr>
        <w:t>Д. Медведев</w:t>
      </w:r>
    </w:p>
    <w:p w:rsidR="006C4733" w:rsidRPr="006C4733" w:rsidRDefault="006C4733" w:rsidP="006C4733">
      <w:pPr>
        <w:pStyle w:val="a4"/>
        <w:jc w:val="both"/>
        <w:rPr>
          <w:rFonts w:ascii="Times New Roman" w:hAnsi="Times New Roman" w:cs="Times New Roman"/>
        </w:rPr>
      </w:pPr>
      <w:r w:rsidRPr="006C4733">
        <w:rPr>
          <w:rFonts w:ascii="Times New Roman" w:hAnsi="Times New Roman" w:cs="Times New Roman"/>
          <w:i/>
          <w:iCs/>
        </w:rPr>
        <w:br/>
      </w:r>
    </w:p>
    <w:p w:rsidR="006C4733" w:rsidRPr="006C4733" w:rsidRDefault="006C4733" w:rsidP="006C4733">
      <w:pPr>
        <w:pStyle w:val="a4"/>
        <w:jc w:val="center"/>
        <w:rPr>
          <w:rFonts w:ascii="Times New Roman" w:hAnsi="Times New Roman" w:cs="Times New Roman"/>
          <w:b/>
        </w:rPr>
      </w:pPr>
      <w:r w:rsidRPr="006C4733">
        <w:rPr>
          <w:rFonts w:ascii="Times New Roman" w:hAnsi="Times New Roman" w:cs="Times New Roman"/>
          <w:b/>
        </w:rPr>
        <w:t>Правила организованной перевозки группы детей автобусами</w:t>
      </w:r>
    </w:p>
    <w:p w:rsidR="006C4733" w:rsidRPr="006C4733" w:rsidRDefault="006C4733" w:rsidP="006C4733">
      <w:pPr>
        <w:pStyle w:val="a4"/>
        <w:jc w:val="center"/>
        <w:rPr>
          <w:rFonts w:ascii="Times New Roman" w:hAnsi="Times New Roman" w:cs="Times New Roman"/>
        </w:rPr>
      </w:pP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2. Для целей настоящих Правил:</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"О безопасности дорожного движения";</w:t>
      </w:r>
    </w:p>
    <w:p w:rsidR="006C4733" w:rsidRDefault="006C4733" w:rsidP="006C4733">
      <w:pPr>
        <w:pStyle w:val="a4"/>
        <w:jc w:val="both"/>
        <w:rPr>
          <w:rFonts w:ascii="Times New Roman" w:hAnsi="Times New Roman" w:cs="Times New Roman"/>
        </w:rPr>
      </w:pPr>
      <w:proofErr w:type="gramStart"/>
      <w:r w:rsidRPr="006C4733">
        <w:rPr>
          <w:rFonts w:ascii="Times New Roman" w:hAnsi="Times New Roman" w:cs="Times New Roman"/>
        </w:rPr>
        <w:t>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proofErr w:type="gramEnd"/>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понятие "организованная перевозка группы детей" используется в значении, предусмотренном Правилами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6C4733">
        <w:rPr>
          <w:rFonts w:ascii="Times New Roman" w:hAnsi="Times New Roman" w:cs="Times New Roman"/>
        </w:rPr>
        <w:t>конструкции</w:t>
      </w:r>
      <w:proofErr w:type="gramEnd"/>
      <w:r w:rsidRPr="006C4733">
        <w:rPr>
          <w:rFonts w:ascii="Times New Roman" w:hAnsi="Times New Roman" w:cs="Times New Roman"/>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6C4733">
        <w:rPr>
          <w:rFonts w:ascii="Times New Roman" w:hAnsi="Times New Roman" w:cs="Times New Roman"/>
        </w:rPr>
        <w:t>тахографом</w:t>
      </w:r>
      <w:proofErr w:type="spellEnd"/>
      <w:r w:rsidRPr="006C4733">
        <w:rPr>
          <w:rFonts w:ascii="Times New Roman" w:hAnsi="Times New Roman" w:cs="Times New Roman"/>
        </w:rPr>
        <w:t>, а также аппаратурой спутниковой навигации ГЛОНАСС или ГЛОНАСС/GPS.</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4. Для осуществления организованной перевозки группы детей необходимо наличие следующих документов:</w:t>
      </w:r>
      <w:r w:rsidRPr="006C4733">
        <w:rPr>
          <w:rFonts w:ascii="Times New Roman" w:hAnsi="Times New Roman" w:cs="Times New Roman"/>
        </w:rPr>
        <w:br/>
        <w:t>а)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6C4733">
        <w:rPr>
          <w:rFonts w:ascii="Times New Roman" w:hAnsi="Times New Roman" w:cs="Times New Roman"/>
        </w:rPr>
        <w:t>имеющими</w:t>
      </w:r>
      <w:proofErr w:type="gramEnd"/>
      <w:r w:rsidRPr="006C4733">
        <w:rPr>
          <w:rFonts w:ascii="Times New Roman" w:hAnsi="Times New Roman" w:cs="Times New Roman"/>
        </w:rPr>
        <w:t xml:space="preserve"> соответствующую лицензию, - в случае, предусмотренном пунктом 12 настоящих Правил;</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lastRenderedPageBreak/>
        <w:t xml:space="preserve">в) решение о назначении сопровождения автобусов автомобилем (автомобилями) подразделения Государственной </w:t>
      </w:r>
      <w:proofErr w:type="gramStart"/>
      <w:r w:rsidRPr="006C4733">
        <w:rPr>
          <w:rFonts w:ascii="Times New Roman" w:hAnsi="Times New Roman" w:cs="Times New Roman"/>
        </w:rPr>
        <w:t>инспекции безопасности дорожного движения территориального органа Министерства внутренних дел Российской</w:t>
      </w:r>
      <w:proofErr w:type="gramEnd"/>
      <w:r w:rsidRPr="006C4733">
        <w:rPr>
          <w:rFonts w:ascii="Times New Roman" w:hAnsi="Times New Roman" w:cs="Times New Roman"/>
        </w:rPr>
        <w:t xml:space="preserve">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 xml:space="preserve">г) список набора пищевых продуктов (сухих пайков, </w:t>
      </w:r>
      <w:proofErr w:type="spellStart"/>
      <w:r w:rsidRPr="006C4733">
        <w:rPr>
          <w:rFonts w:ascii="Times New Roman" w:hAnsi="Times New Roman" w:cs="Times New Roman"/>
        </w:rPr>
        <w:t>бутилированной</w:t>
      </w:r>
      <w:proofErr w:type="spellEnd"/>
      <w:r w:rsidRPr="006C4733">
        <w:rPr>
          <w:rFonts w:ascii="Times New Roman" w:hAnsi="Times New Roman" w:cs="Times New Roman"/>
        </w:rPr>
        <w:t xml:space="preserve">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предусмотренном пунктом 17 настоящих Правил;</w:t>
      </w:r>
    </w:p>
    <w:p w:rsidR="006C4733" w:rsidRDefault="006C4733" w:rsidP="006C4733">
      <w:pPr>
        <w:pStyle w:val="a4"/>
        <w:jc w:val="both"/>
        <w:rPr>
          <w:rFonts w:ascii="Times New Roman" w:hAnsi="Times New Roman" w:cs="Times New Roman"/>
        </w:rPr>
      </w:pPr>
      <w:proofErr w:type="spellStart"/>
      <w:r w:rsidRPr="006C4733">
        <w:rPr>
          <w:rFonts w:ascii="Times New Roman" w:hAnsi="Times New Roman" w:cs="Times New Roman"/>
        </w:rPr>
        <w:t>д</w:t>
      </w:r>
      <w:proofErr w:type="spellEnd"/>
      <w:r w:rsidRPr="006C4733">
        <w:rPr>
          <w:rFonts w:ascii="Times New Roman" w:hAnsi="Times New Roman" w:cs="Times New Roman"/>
        </w:rPr>
        <w:t>)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е) документ, содержащий сведения о водителе (водителях) (с указанием фамилии, имени, отчества водителя, его телефона);</w:t>
      </w:r>
    </w:p>
    <w:p w:rsidR="006C4733" w:rsidRDefault="006C4733" w:rsidP="006C4733">
      <w:pPr>
        <w:pStyle w:val="a4"/>
        <w:jc w:val="both"/>
        <w:rPr>
          <w:rFonts w:ascii="Times New Roman" w:hAnsi="Times New Roman" w:cs="Times New Roman"/>
        </w:rPr>
      </w:pPr>
      <w:proofErr w:type="gramStart"/>
      <w:r w:rsidRPr="006C4733">
        <w:rPr>
          <w:rFonts w:ascii="Times New Roman" w:hAnsi="Times New Roman" w:cs="Times New Roman"/>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6C4733" w:rsidRDefault="006C4733" w:rsidP="006C4733">
      <w:pPr>
        <w:pStyle w:val="a4"/>
        <w:jc w:val="both"/>
        <w:rPr>
          <w:rFonts w:ascii="Times New Roman" w:hAnsi="Times New Roman" w:cs="Times New Roman"/>
        </w:rPr>
      </w:pPr>
      <w:proofErr w:type="spellStart"/>
      <w:r w:rsidRPr="006C4733">
        <w:rPr>
          <w:rFonts w:ascii="Times New Roman" w:hAnsi="Times New Roman" w:cs="Times New Roman"/>
        </w:rPr>
        <w:t>з</w:t>
      </w:r>
      <w:proofErr w:type="spellEnd"/>
      <w:r w:rsidRPr="006C4733">
        <w:rPr>
          <w:rFonts w:ascii="Times New Roman" w:hAnsi="Times New Roman" w:cs="Times New Roman"/>
        </w:rPr>
        <w:t>) график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6C4733" w:rsidRDefault="006C4733" w:rsidP="006C4733">
      <w:pPr>
        <w:pStyle w:val="a4"/>
        <w:jc w:val="both"/>
        <w:rPr>
          <w:rFonts w:ascii="Times New Roman" w:hAnsi="Times New Roman" w:cs="Times New Roman"/>
        </w:rPr>
      </w:pP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6C4733" w:rsidRDefault="006C4733" w:rsidP="006C4733">
      <w:pPr>
        <w:pStyle w:val="a4"/>
        <w:jc w:val="both"/>
        <w:rPr>
          <w:rFonts w:ascii="Times New Roman" w:hAnsi="Times New Roman" w:cs="Times New Roman"/>
        </w:rPr>
      </w:pP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w:t>
      </w:r>
      <w:proofErr w:type="gramStart"/>
      <w:r w:rsidRPr="006C4733">
        <w:rPr>
          <w:rFonts w:ascii="Times New Roman" w:hAnsi="Times New Roman" w:cs="Times New Roman"/>
        </w:rPr>
        <w:t>позднее</w:t>
      </w:r>
      <w:proofErr w:type="gramEnd"/>
      <w:r w:rsidRPr="006C4733">
        <w:rPr>
          <w:rFonts w:ascii="Times New Roman" w:hAnsi="Times New Roman" w:cs="Times New Roman"/>
        </w:rPr>
        <w:t xml:space="preserve">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подпунктами "б" - "</w:t>
      </w:r>
      <w:proofErr w:type="spellStart"/>
      <w:r w:rsidRPr="006C4733">
        <w:rPr>
          <w:rFonts w:ascii="Times New Roman" w:hAnsi="Times New Roman" w:cs="Times New Roman"/>
        </w:rPr>
        <w:t>з</w:t>
      </w:r>
      <w:proofErr w:type="spellEnd"/>
      <w:r w:rsidRPr="006C4733">
        <w:rPr>
          <w:rFonts w:ascii="Times New Roman" w:hAnsi="Times New Roman" w:cs="Times New Roman"/>
        </w:rPr>
        <w:t>" пункта 4 настоящих Правил.</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w:t>
      </w:r>
      <w:proofErr w:type="gramStart"/>
      <w:r w:rsidRPr="006C4733">
        <w:rPr>
          <w:rFonts w:ascii="Times New Roman" w:hAnsi="Times New Roman" w:cs="Times New Roman"/>
        </w:rPr>
        <w:t>позднее</w:t>
      </w:r>
      <w:proofErr w:type="gramEnd"/>
      <w:r w:rsidRPr="006C4733">
        <w:rPr>
          <w:rFonts w:ascii="Times New Roman" w:hAnsi="Times New Roman" w:cs="Times New Roman"/>
        </w:rPr>
        <w:t xml:space="preserve"> чем за 1 рабочий день до начала такой перевозки копий документов, предусмотренных подпунктами "б" - "</w:t>
      </w:r>
      <w:proofErr w:type="spellStart"/>
      <w:r w:rsidRPr="006C4733">
        <w:rPr>
          <w:rFonts w:ascii="Times New Roman" w:hAnsi="Times New Roman" w:cs="Times New Roman"/>
        </w:rPr>
        <w:t>д</w:t>
      </w:r>
      <w:proofErr w:type="spellEnd"/>
      <w:r w:rsidRPr="006C4733">
        <w:rPr>
          <w:rFonts w:ascii="Times New Roman" w:hAnsi="Times New Roman" w:cs="Times New Roman"/>
        </w:rPr>
        <w:t>" и "ж" пункта 4 настоящих Правил, а фрахтовщик передает фрахтователю не позднее чем за 2 рабочих дня до начала такой перевозки копии документов, предусмотренных подпунктами "е" и "</w:t>
      </w:r>
      <w:proofErr w:type="spellStart"/>
      <w:r w:rsidRPr="006C4733">
        <w:rPr>
          <w:rFonts w:ascii="Times New Roman" w:hAnsi="Times New Roman" w:cs="Times New Roman"/>
        </w:rPr>
        <w:t>з</w:t>
      </w:r>
      <w:proofErr w:type="spellEnd"/>
      <w:r w:rsidRPr="006C4733">
        <w:rPr>
          <w:rFonts w:ascii="Times New Roman" w:hAnsi="Times New Roman" w:cs="Times New Roman"/>
        </w:rPr>
        <w:t>" пункта 4 настоящих Правил.</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за 1 рабочий день до организованной перевозки группы детей обеспечивает передачу водителю (водителям) копий документов, предусмотренных подпунктами "б" - "г",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w:t>
      </w:r>
      <w:proofErr w:type="spellStart"/>
      <w:r w:rsidRPr="006C4733">
        <w:rPr>
          <w:rFonts w:ascii="Times New Roman" w:hAnsi="Times New Roman" w:cs="Times New Roman"/>
        </w:rPr>
        <w:t>д</w:t>
      </w:r>
      <w:proofErr w:type="spellEnd"/>
      <w:r w:rsidRPr="006C4733">
        <w:rPr>
          <w:rFonts w:ascii="Times New Roman" w:hAnsi="Times New Roman" w:cs="Times New Roman"/>
        </w:rPr>
        <w:t>" пункта 4 настоящих Правил (для автобуса, которым он управляет), и сведения о нумерации автобусов при движении.</w:t>
      </w:r>
    </w:p>
    <w:p w:rsidR="006C4733" w:rsidRDefault="006C4733" w:rsidP="006C4733">
      <w:pPr>
        <w:pStyle w:val="a4"/>
        <w:jc w:val="both"/>
        <w:rPr>
          <w:rFonts w:ascii="Times New Roman" w:hAnsi="Times New Roman" w:cs="Times New Roman"/>
        </w:rPr>
      </w:pP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 xml:space="preserve">8. </w:t>
      </w:r>
      <w:proofErr w:type="gramStart"/>
      <w:r w:rsidRPr="006C4733">
        <w:rPr>
          <w:rFonts w:ascii="Times New Roman" w:hAnsi="Times New Roman" w:cs="Times New Roman"/>
        </w:rPr>
        <w:t xml:space="preserve">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w:t>
      </w:r>
      <w:r w:rsidRPr="006C4733">
        <w:rPr>
          <w:rFonts w:ascii="Times New Roman" w:hAnsi="Times New Roman" w:cs="Times New Roman"/>
        </w:rPr>
        <w:lastRenderedPageBreak/>
        <w:t>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6C4733" w:rsidRDefault="006C4733" w:rsidP="006C4733">
      <w:pPr>
        <w:pStyle w:val="a4"/>
        <w:jc w:val="both"/>
        <w:rPr>
          <w:rFonts w:ascii="Times New Roman" w:hAnsi="Times New Roman" w:cs="Times New Roman"/>
        </w:rPr>
      </w:pP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6C4733" w:rsidRDefault="006C4733" w:rsidP="006C4733">
      <w:pPr>
        <w:pStyle w:val="a4"/>
        <w:jc w:val="both"/>
        <w:rPr>
          <w:rFonts w:ascii="Times New Roman" w:hAnsi="Times New Roman" w:cs="Times New Roman"/>
        </w:rPr>
      </w:pP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10.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заявки на сопровождение автобусов автомобилями подразделения Госавтоинспекции.</w:t>
      </w:r>
      <w:r w:rsidRPr="006C4733">
        <w:rPr>
          <w:rFonts w:ascii="Times New Roman" w:hAnsi="Times New Roman" w:cs="Times New Roman"/>
        </w:rPr>
        <w:br/>
      </w:r>
      <w:r w:rsidRPr="006C4733">
        <w:rPr>
          <w:rFonts w:ascii="Times New Roman" w:hAnsi="Times New Roman" w:cs="Times New Roman"/>
        </w:rPr>
        <w:br/>
        <w:t>11.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 xml:space="preserve">12. </w:t>
      </w:r>
      <w:proofErr w:type="gramStart"/>
      <w:r w:rsidRPr="006C4733">
        <w:rPr>
          <w:rFonts w:ascii="Times New Roman" w:hAnsi="Times New Roman" w:cs="Times New Roman"/>
        </w:rPr>
        <w:t>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 xml:space="preserve">13. </w:t>
      </w:r>
      <w:proofErr w:type="gramStart"/>
      <w:r w:rsidRPr="006C4733">
        <w:rPr>
          <w:rFonts w:ascii="Times New Roman" w:hAnsi="Times New Roman" w:cs="Times New Roman"/>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6C4733">
        <w:rPr>
          <w:rFonts w:ascii="Times New Roman" w:hAnsi="Times New Roman" w:cs="Times New Roman"/>
        </w:rPr>
        <w:t xml:space="preserve"> </w:t>
      </w:r>
      <w:proofErr w:type="gramStart"/>
      <w:r w:rsidRPr="006C4733">
        <w:rPr>
          <w:rFonts w:ascii="Times New Roman" w:hAnsi="Times New Roman" w:cs="Times New Roman"/>
        </w:rPr>
        <w:t>наличии</w:t>
      </w:r>
      <w:proofErr w:type="gramEnd"/>
      <w:r w:rsidRPr="006C4733">
        <w:rPr>
          <w:rFonts w:ascii="Times New Roman" w:hAnsi="Times New Roman" w:cs="Times New Roman"/>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br/>
        <w:t xml:space="preserve">15. </w:t>
      </w:r>
      <w:proofErr w:type="gramStart"/>
      <w:r w:rsidRPr="006C4733">
        <w:rPr>
          <w:rFonts w:ascii="Times New Roman" w:hAnsi="Times New Roman" w:cs="Times New Roman"/>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w:t>
      </w:r>
      <w:proofErr w:type="gramStart"/>
      <w:r w:rsidRPr="006C4733">
        <w:rPr>
          <w:rFonts w:ascii="Times New Roman" w:hAnsi="Times New Roman" w:cs="Times New Roman"/>
        </w:rPr>
        <w:t>позднее</w:t>
      </w:r>
      <w:proofErr w:type="gramEnd"/>
      <w:r w:rsidRPr="006C4733">
        <w:rPr>
          <w:rFonts w:ascii="Times New Roman" w:hAnsi="Times New Roman" w:cs="Times New Roman"/>
        </w:rPr>
        <w:t xml:space="preserve"> чем за 2 рабочих дня до начала такой перевозки для подготовки списка детей.</w:t>
      </w:r>
    </w:p>
    <w:p w:rsidR="006C4733" w:rsidRDefault="006C4733" w:rsidP="006C4733">
      <w:pPr>
        <w:pStyle w:val="a4"/>
        <w:jc w:val="both"/>
        <w:rPr>
          <w:rFonts w:ascii="Times New Roman" w:hAnsi="Times New Roman" w:cs="Times New Roman"/>
        </w:rPr>
      </w:pPr>
      <w:r w:rsidRPr="006C4733">
        <w:rPr>
          <w:rFonts w:ascii="Times New Roman" w:hAnsi="Times New Roman" w:cs="Times New Roman"/>
        </w:rPr>
        <w:lastRenderedPageBreak/>
        <w:br/>
        <w:t>16. Медицинский работник и старший ответственный за организованную перевозку группы детей должны находиться в автобусе, замыкающем колонну.</w:t>
      </w:r>
    </w:p>
    <w:p w:rsidR="006C4733" w:rsidRPr="006C4733" w:rsidRDefault="006C4733" w:rsidP="006C4733">
      <w:pPr>
        <w:pStyle w:val="a4"/>
        <w:jc w:val="both"/>
        <w:rPr>
          <w:rFonts w:ascii="Times New Roman" w:hAnsi="Times New Roman" w:cs="Times New Roman"/>
        </w:rPr>
      </w:pPr>
      <w:r w:rsidRPr="006C4733">
        <w:rPr>
          <w:rFonts w:ascii="Times New Roman" w:hAnsi="Times New Roman" w:cs="Times New Roman"/>
        </w:rPr>
        <w:br/>
        <w:t xml:space="preserve">17. </w:t>
      </w:r>
      <w:proofErr w:type="gramStart"/>
      <w:r w:rsidRPr="006C4733">
        <w:rPr>
          <w:rFonts w:ascii="Times New Roman" w:hAnsi="Times New Roman" w:cs="Times New Roman"/>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rsidRPr="006C4733">
        <w:rPr>
          <w:rFonts w:ascii="Times New Roman" w:hAnsi="Times New Roman" w:cs="Times New Roman"/>
        </w:rPr>
        <w:t>бутилированной</w:t>
      </w:r>
      <w:proofErr w:type="spellEnd"/>
      <w:r w:rsidRPr="006C4733">
        <w:rPr>
          <w:rFonts w:ascii="Times New Roman" w:hAnsi="Times New Roman" w:cs="Times New Roman"/>
        </w:rPr>
        <w:t xml:space="preserve"> воды) из ассортимента, установленного Федеральной службой по надзору в сфере</w:t>
      </w:r>
      <w:proofErr w:type="gramEnd"/>
      <w:r w:rsidRPr="006C4733">
        <w:rPr>
          <w:rFonts w:ascii="Times New Roman" w:hAnsi="Times New Roman" w:cs="Times New Roman"/>
        </w:rPr>
        <w:t xml:space="preserve"> защиты прав потребителей и благополучия человека или ее территориальным управлением. </w:t>
      </w:r>
    </w:p>
    <w:p w:rsidR="00986036" w:rsidRDefault="00986036"/>
    <w:sectPr w:rsidR="00986036" w:rsidSect="00D17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733"/>
    <w:rsid w:val="00054ECD"/>
    <w:rsid w:val="00344F96"/>
    <w:rsid w:val="004450C4"/>
    <w:rsid w:val="006C4733"/>
    <w:rsid w:val="00986036"/>
    <w:rsid w:val="00D17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36"/>
  </w:style>
  <w:style w:type="paragraph" w:styleId="1">
    <w:name w:val="heading 1"/>
    <w:basedOn w:val="a"/>
    <w:link w:val="10"/>
    <w:uiPriority w:val="9"/>
    <w:qFormat/>
    <w:rsid w:val="006C4733"/>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6C4733"/>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733"/>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6C4733"/>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6C473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6C47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10318</Characters>
  <Application>Microsoft Office Word</Application>
  <DocSecurity>0</DocSecurity>
  <Lines>85</Lines>
  <Paragraphs>24</Paragraphs>
  <ScaleCrop>false</ScaleCrop>
  <Company>WareZ Provider</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Burov</dc:creator>
  <cp:keywords/>
  <dc:description/>
  <cp:lastModifiedBy>user</cp:lastModifiedBy>
  <cp:revision>2</cp:revision>
  <dcterms:created xsi:type="dcterms:W3CDTF">2014-04-09T07:03:00Z</dcterms:created>
  <dcterms:modified xsi:type="dcterms:W3CDTF">2014-04-09T07:03:00Z</dcterms:modified>
</cp:coreProperties>
</file>