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АДМИНИСТРАЦИЯ КИРОВСКОГО РАЙОНА ОТДЕЛ ОБРАЗОВАНИЯ</w:t>
      </w:r>
    </w:p>
    <w:p w:rsidR="00840FDE" w:rsidRPr="000E73EB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0E73EB">
        <w:rPr>
          <w:rFonts w:ascii="Times New Roman" w:hAnsi="Times New Roman"/>
          <w:b/>
          <w:bCs/>
          <w:szCs w:val="24"/>
        </w:rPr>
        <w:t xml:space="preserve">Государственное </w:t>
      </w:r>
      <w:r>
        <w:rPr>
          <w:rFonts w:ascii="Times New Roman" w:hAnsi="Times New Roman"/>
          <w:b/>
          <w:bCs/>
          <w:szCs w:val="24"/>
        </w:rPr>
        <w:t xml:space="preserve">бюджетное </w:t>
      </w:r>
      <w:r w:rsidRPr="000E73EB">
        <w:rPr>
          <w:rFonts w:ascii="Times New Roman" w:hAnsi="Times New Roman"/>
          <w:b/>
          <w:bCs/>
          <w:szCs w:val="24"/>
        </w:rPr>
        <w:t>образовательное учреждение дополнительного образования детей</w:t>
      </w:r>
    </w:p>
    <w:p w:rsidR="00840FDE" w:rsidRPr="000E73EB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E73EB">
        <w:rPr>
          <w:rFonts w:ascii="Times New Roman" w:hAnsi="Times New Roman"/>
          <w:b/>
          <w:bCs/>
          <w:sz w:val="20"/>
          <w:szCs w:val="24"/>
        </w:rPr>
        <w:t xml:space="preserve">ЦЕНТР ДЕТСКОГО (ЮНОШЕСКОГО) ТЕХНИЧЕСКОГО ТВОРЧЕСТВА </w:t>
      </w:r>
    </w:p>
    <w:p w:rsidR="00840FDE" w:rsidRDefault="00840FDE" w:rsidP="00840FDE">
      <w:pPr>
        <w:spacing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E73EB">
        <w:rPr>
          <w:rFonts w:ascii="Times New Roman" w:hAnsi="Times New Roman"/>
          <w:b/>
          <w:bCs/>
          <w:sz w:val="20"/>
          <w:szCs w:val="24"/>
        </w:rPr>
        <w:t>КИРОВСКОГО РАЙОНА САНКТ-ПЕТЕРБУРГА</w:t>
      </w:r>
    </w:p>
    <w:p w:rsidR="00B75F95" w:rsidRDefault="00B75F95" w:rsidP="00B75F9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0"/>
        </w:rPr>
      </w:pPr>
      <w:r>
        <w:rPr>
          <w:rFonts w:ascii="Times New Roman" w:hAnsi="Times New Roman" w:cs="Times New Roman"/>
          <w:b/>
          <w:bCs/>
          <w:i/>
          <w:sz w:val="20"/>
        </w:rPr>
        <w:t xml:space="preserve">Районный опорный центр </w:t>
      </w:r>
    </w:p>
    <w:p w:rsidR="00B75F95" w:rsidRDefault="00B75F95" w:rsidP="00B75F9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i/>
          <w:sz w:val="20"/>
        </w:rPr>
        <w:t>по профилактики детского дорожно-транспортного травматизма и безопасности дорожного движения Кировского района Санкт-Петербурга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>________________________________________________________________________________________________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p w:rsidR="009B1CD4" w:rsidRPr="009B1CD4" w:rsidRDefault="009B1CD4" w:rsidP="009B1CD4">
      <w:pPr>
        <w:spacing w:after="0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9B1CD4">
        <w:rPr>
          <w:rFonts w:ascii="Arial" w:hAnsi="Arial" w:cs="Arial"/>
          <w:b/>
          <w:i/>
          <w:sz w:val="28"/>
          <w:szCs w:val="28"/>
        </w:rPr>
        <w:t xml:space="preserve">ПОЛОЖЕНИЕ ОБ </w:t>
      </w:r>
      <w:r w:rsidRPr="009B1CD4">
        <w:rPr>
          <w:rFonts w:ascii="Arial" w:hAnsi="Arial" w:cs="Arial"/>
          <w:b/>
          <w:bCs/>
          <w:i/>
          <w:sz w:val="28"/>
          <w:szCs w:val="28"/>
        </w:rPr>
        <w:t xml:space="preserve"> ОТКРЫТОМ ТВОРЧЕСКОМ КОНКУРСЕ КИРОВСКОГО РАЙОНА «ТАЛИСМАН БДД  - 201</w:t>
      </w:r>
      <w:r w:rsidR="00A8065C">
        <w:rPr>
          <w:rFonts w:ascii="Arial" w:hAnsi="Arial" w:cs="Arial"/>
          <w:b/>
          <w:bCs/>
          <w:i/>
          <w:sz w:val="28"/>
          <w:szCs w:val="28"/>
        </w:rPr>
        <w:t>6</w:t>
      </w:r>
      <w:r w:rsidRPr="009B1CD4">
        <w:rPr>
          <w:rFonts w:ascii="Arial" w:hAnsi="Arial" w:cs="Arial"/>
          <w:b/>
          <w:bCs/>
          <w:i/>
          <w:sz w:val="28"/>
          <w:szCs w:val="28"/>
        </w:rPr>
        <w:t>»</w:t>
      </w:r>
    </w:p>
    <w:p w:rsidR="009B1CD4" w:rsidRPr="00065656" w:rsidRDefault="009B1CD4" w:rsidP="009B1CD4">
      <w:pPr>
        <w:spacing w:after="0"/>
        <w:jc w:val="both"/>
        <w:rPr>
          <w:rFonts w:ascii="Times New Roman" w:hAnsi="Times New Roman"/>
          <w:b/>
          <w:iCs/>
          <w:sz w:val="28"/>
        </w:rPr>
      </w:pPr>
      <w:r w:rsidRPr="00065656">
        <w:rPr>
          <w:rFonts w:ascii="Times New Roman" w:hAnsi="Times New Roman"/>
          <w:b/>
          <w:iCs/>
          <w:sz w:val="28"/>
        </w:rPr>
        <w:t>1. Цели и задачи конкурса</w:t>
      </w:r>
    </w:p>
    <w:p w:rsidR="009B1CD4" w:rsidRPr="009B1CD4" w:rsidRDefault="009B1CD4" w:rsidP="009B1CD4">
      <w:pPr>
        <w:spacing w:after="0"/>
        <w:jc w:val="both"/>
        <w:rPr>
          <w:rFonts w:ascii="Times New Roman" w:hAnsi="Times New Roman"/>
          <w:iCs/>
          <w:sz w:val="24"/>
        </w:rPr>
      </w:pPr>
      <w:r w:rsidRPr="00065656">
        <w:rPr>
          <w:rFonts w:ascii="Times New Roman" w:hAnsi="Times New Roman"/>
          <w:iCs/>
        </w:rPr>
        <w:t xml:space="preserve">       </w:t>
      </w:r>
      <w:r w:rsidRPr="009B1CD4">
        <w:rPr>
          <w:rFonts w:ascii="Times New Roman" w:hAnsi="Times New Roman"/>
          <w:iCs/>
          <w:sz w:val="24"/>
        </w:rPr>
        <w:t>Конкурс  призван  содействовать:</w:t>
      </w:r>
    </w:p>
    <w:p w:rsidR="009B1CD4" w:rsidRPr="009B1CD4" w:rsidRDefault="009B1CD4" w:rsidP="009B1CD4">
      <w:pPr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/>
          <w:iCs/>
          <w:sz w:val="24"/>
        </w:rPr>
      </w:pPr>
      <w:r w:rsidRPr="009B1CD4">
        <w:rPr>
          <w:rFonts w:ascii="Times New Roman" w:hAnsi="Times New Roman"/>
          <w:iCs/>
          <w:sz w:val="24"/>
        </w:rPr>
        <w:t xml:space="preserve">профилактике  детского  дорожно-транспортного  травматизма; </w:t>
      </w:r>
    </w:p>
    <w:p w:rsidR="009B1CD4" w:rsidRPr="009B1CD4" w:rsidRDefault="009B1CD4" w:rsidP="009B1CD4">
      <w:pPr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/>
          <w:iCs/>
          <w:sz w:val="24"/>
        </w:rPr>
      </w:pPr>
      <w:r w:rsidRPr="009B1CD4">
        <w:rPr>
          <w:rFonts w:ascii="Times New Roman" w:hAnsi="Times New Roman"/>
          <w:iCs/>
          <w:sz w:val="24"/>
        </w:rPr>
        <w:t xml:space="preserve">пропаганде  безопасного поведения на дороге;                                     </w:t>
      </w:r>
    </w:p>
    <w:p w:rsidR="009B1CD4" w:rsidRPr="009B1CD4" w:rsidRDefault="009B1CD4" w:rsidP="009B1CD4">
      <w:pPr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/>
          <w:iCs/>
          <w:sz w:val="24"/>
        </w:rPr>
      </w:pPr>
      <w:r w:rsidRPr="009B1CD4">
        <w:rPr>
          <w:rFonts w:ascii="Times New Roman" w:hAnsi="Times New Roman"/>
          <w:iCs/>
          <w:sz w:val="24"/>
        </w:rPr>
        <w:t>развитию  творческого  потенциала  учащихся.</w:t>
      </w:r>
    </w:p>
    <w:p w:rsidR="009B1CD4" w:rsidRPr="00065656" w:rsidRDefault="009B1CD4" w:rsidP="009B1CD4">
      <w:pPr>
        <w:spacing w:after="0"/>
        <w:jc w:val="both"/>
        <w:rPr>
          <w:rFonts w:ascii="Times New Roman" w:hAnsi="Times New Roman"/>
          <w:b/>
          <w:sz w:val="28"/>
        </w:rPr>
      </w:pPr>
      <w:r w:rsidRPr="00065656">
        <w:rPr>
          <w:rFonts w:ascii="Times New Roman" w:hAnsi="Times New Roman"/>
          <w:b/>
          <w:sz w:val="28"/>
        </w:rPr>
        <w:t>2. Организаторы</w:t>
      </w:r>
    </w:p>
    <w:p w:rsidR="009B1CD4" w:rsidRPr="009B1CD4" w:rsidRDefault="009B1CD4" w:rsidP="009B1CD4">
      <w:pPr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9B1CD4">
        <w:rPr>
          <w:rFonts w:ascii="Times New Roman" w:hAnsi="Times New Roman"/>
          <w:sz w:val="24"/>
        </w:rPr>
        <w:t>Отдел образования Кировского района;</w:t>
      </w:r>
    </w:p>
    <w:p w:rsidR="009B1CD4" w:rsidRPr="009B1CD4" w:rsidRDefault="009B1CD4" w:rsidP="009B1CD4">
      <w:pPr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9B1CD4">
        <w:rPr>
          <w:rFonts w:ascii="Times New Roman" w:hAnsi="Times New Roman"/>
          <w:sz w:val="24"/>
        </w:rPr>
        <w:t>ГБОУ ДОД ЦДЮТТ Кировского района Санкт-Петербурга (РОЦ по ПДДТТ и БДД);</w:t>
      </w:r>
    </w:p>
    <w:p w:rsidR="009B1CD4" w:rsidRPr="009B1CD4" w:rsidRDefault="009B1CD4" w:rsidP="009B1CD4">
      <w:pPr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9B1CD4">
        <w:rPr>
          <w:rFonts w:ascii="Times New Roman" w:hAnsi="Times New Roman"/>
          <w:sz w:val="24"/>
        </w:rPr>
        <w:t>Отдел ГИБДД УМВД РФ по  Кировскому району Санкт-Петербурга.</w:t>
      </w:r>
    </w:p>
    <w:p w:rsidR="009B1CD4" w:rsidRPr="009B1CD4" w:rsidRDefault="009B1CD4" w:rsidP="009B1CD4">
      <w:pPr>
        <w:spacing w:after="0"/>
        <w:ind w:firstLine="294"/>
        <w:jc w:val="both"/>
        <w:rPr>
          <w:rFonts w:ascii="Times New Roman" w:hAnsi="Times New Roman"/>
          <w:b/>
          <w:iCs/>
          <w:sz w:val="24"/>
        </w:rPr>
      </w:pPr>
      <w:r w:rsidRPr="009B1CD4">
        <w:rPr>
          <w:rFonts w:ascii="Times New Roman" w:hAnsi="Times New Roman"/>
          <w:b/>
          <w:iCs/>
          <w:sz w:val="24"/>
        </w:rPr>
        <w:t>Оргкомитет  формирует  состав жюри  конкурса.</w:t>
      </w:r>
    </w:p>
    <w:p w:rsidR="009B1CD4" w:rsidRPr="00065656" w:rsidRDefault="009B1CD4" w:rsidP="009B1CD4">
      <w:pPr>
        <w:spacing w:after="0"/>
        <w:jc w:val="both"/>
        <w:rPr>
          <w:rFonts w:ascii="Times New Roman" w:hAnsi="Times New Roman"/>
          <w:b/>
          <w:sz w:val="28"/>
        </w:rPr>
      </w:pPr>
      <w:r w:rsidRPr="00065656">
        <w:rPr>
          <w:rFonts w:ascii="Times New Roman" w:hAnsi="Times New Roman"/>
          <w:b/>
          <w:sz w:val="28"/>
        </w:rPr>
        <w:t xml:space="preserve">3. Участники </w:t>
      </w:r>
    </w:p>
    <w:p w:rsidR="009B1CD4" w:rsidRPr="009B1CD4" w:rsidRDefault="009B1CD4" w:rsidP="009B1CD4">
      <w:pPr>
        <w:spacing w:after="0"/>
        <w:jc w:val="both"/>
        <w:rPr>
          <w:rFonts w:ascii="Times New Roman" w:hAnsi="Times New Roman"/>
          <w:sz w:val="24"/>
        </w:rPr>
      </w:pPr>
      <w:r w:rsidRPr="009B1CD4">
        <w:rPr>
          <w:rFonts w:ascii="Times New Roman" w:hAnsi="Times New Roman"/>
          <w:sz w:val="24"/>
        </w:rPr>
        <w:t xml:space="preserve">К  участию  в  открытом  конкурсе  допускаются  жители  Кировского  района  всех  возрастов / учащиеся  ОУ  района, преподаватели  ОУ района, родители  учащихся  и  т.д./   </w:t>
      </w:r>
    </w:p>
    <w:p w:rsidR="009B1CD4" w:rsidRPr="00065656" w:rsidRDefault="009B1CD4" w:rsidP="009B1CD4">
      <w:pPr>
        <w:spacing w:after="0"/>
        <w:jc w:val="both"/>
        <w:rPr>
          <w:rFonts w:ascii="Times New Roman" w:hAnsi="Times New Roman"/>
          <w:b/>
          <w:sz w:val="28"/>
        </w:rPr>
      </w:pPr>
      <w:r w:rsidRPr="00065656">
        <w:rPr>
          <w:rFonts w:ascii="Times New Roman" w:hAnsi="Times New Roman"/>
          <w:b/>
          <w:sz w:val="28"/>
        </w:rPr>
        <w:t>4. Место  и  порядок  проведения</w:t>
      </w:r>
    </w:p>
    <w:p w:rsidR="009B1CD4" w:rsidRPr="009B1CD4" w:rsidRDefault="009B1CD4" w:rsidP="009B1CD4">
      <w:pPr>
        <w:spacing w:after="0"/>
        <w:jc w:val="both"/>
        <w:rPr>
          <w:rFonts w:ascii="Times New Roman" w:hAnsi="Times New Roman"/>
          <w:b/>
          <w:sz w:val="24"/>
        </w:rPr>
      </w:pPr>
      <w:r w:rsidRPr="009B1CD4">
        <w:rPr>
          <w:rFonts w:ascii="Times New Roman" w:hAnsi="Times New Roman"/>
          <w:sz w:val="24"/>
        </w:rPr>
        <w:t xml:space="preserve">Конкурс  </w:t>
      </w:r>
      <w:r w:rsidRPr="009B1CD4">
        <w:rPr>
          <w:rFonts w:ascii="Times New Roman" w:hAnsi="Times New Roman"/>
          <w:b/>
          <w:iCs/>
          <w:sz w:val="24"/>
        </w:rPr>
        <w:t>«Талисман  БДД - 201</w:t>
      </w:r>
      <w:r w:rsidR="00A8065C">
        <w:rPr>
          <w:rFonts w:ascii="Times New Roman" w:hAnsi="Times New Roman"/>
          <w:b/>
          <w:iCs/>
          <w:sz w:val="24"/>
        </w:rPr>
        <w:t>6</w:t>
      </w:r>
      <w:r w:rsidRPr="009B1CD4">
        <w:rPr>
          <w:rFonts w:ascii="Times New Roman" w:hAnsi="Times New Roman"/>
          <w:b/>
          <w:iCs/>
          <w:sz w:val="24"/>
        </w:rPr>
        <w:t>»</w:t>
      </w:r>
      <w:r w:rsidRPr="009B1CD4">
        <w:rPr>
          <w:rFonts w:ascii="Times New Roman" w:hAnsi="Times New Roman"/>
          <w:sz w:val="24"/>
        </w:rPr>
        <w:t xml:space="preserve">  является заочным. </w:t>
      </w:r>
    </w:p>
    <w:p w:rsidR="009B1CD4" w:rsidRPr="009B1CD4" w:rsidRDefault="009B1CD4" w:rsidP="009B1CD4">
      <w:pPr>
        <w:spacing w:after="0"/>
        <w:jc w:val="both"/>
        <w:rPr>
          <w:rFonts w:ascii="Times New Roman" w:hAnsi="Times New Roman"/>
          <w:sz w:val="24"/>
        </w:rPr>
      </w:pPr>
      <w:r w:rsidRPr="009B1CD4">
        <w:rPr>
          <w:rFonts w:ascii="Times New Roman" w:hAnsi="Times New Roman"/>
          <w:sz w:val="24"/>
        </w:rPr>
        <w:t xml:space="preserve">Конкурсные  работы  принимаются  </w:t>
      </w:r>
      <w:r w:rsidRPr="009B1CD4">
        <w:rPr>
          <w:rFonts w:ascii="Times New Roman" w:hAnsi="Times New Roman"/>
          <w:b/>
          <w:sz w:val="24"/>
          <w:u w:val="single"/>
        </w:rPr>
        <w:t>с  1</w:t>
      </w:r>
      <w:r w:rsidR="00A8065C">
        <w:rPr>
          <w:rFonts w:ascii="Times New Roman" w:hAnsi="Times New Roman"/>
          <w:b/>
          <w:sz w:val="24"/>
          <w:u w:val="single"/>
        </w:rPr>
        <w:t>6</w:t>
      </w:r>
      <w:r w:rsidRPr="009B1CD4">
        <w:rPr>
          <w:rFonts w:ascii="Times New Roman" w:hAnsi="Times New Roman"/>
          <w:b/>
          <w:sz w:val="24"/>
          <w:u w:val="single"/>
        </w:rPr>
        <w:t xml:space="preserve">  по  2</w:t>
      </w:r>
      <w:r w:rsidR="00A8065C">
        <w:rPr>
          <w:rFonts w:ascii="Times New Roman" w:hAnsi="Times New Roman"/>
          <w:b/>
          <w:sz w:val="24"/>
          <w:u w:val="single"/>
        </w:rPr>
        <w:t>0</w:t>
      </w:r>
      <w:r w:rsidRPr="009B1CD4">
        <w:rPr>
          <w:rFonts w:ascii="Times New Roman" w:hAnsi="Times New Roman"/>
          <w:b/>
          <w:sz w:val="24"/>
          <w:u w:val="single"/>
        </w:rPr>
        <w:t xml:space="preserve">  ноября  201</w:t>
      </w:r>
      <w:r w:rsidR="00A8065C">
        <w:rPr>
          <w:rFonts w:ascii="Times New Roman" w:hAnsi="Times New Roman"/>
          <w:b/>
          <w:sz w:val="24"/>
          <w:u w:val="single"/>
        </w:rPr>
        <w:t>5</w:t>
      </w:r>
      <w:r w:rsidRPr="009B1CD4">
        <w:rPr>
          <w:rFonts w:ascii="Times New Roman" w:hAnsi="Times New Roman"/>
          <w:b/>
          <w:sz w:val="24"/>
          <w:u w:val="single"/>
        </w:rPr>
        <w:t xml:space="preserve">   года  с  15.00  до  18.00</w:t>
      </w:r>
      <w:r w:rsidRPr="009B1CD4">
        <w:rPr>
          <w:rFonts w:ascii="Times New Roman" w:hAnsi="Times New Roman"/>
          <w:sz w:val="24"/>
        </w:rPr>
        <w:t xml:space="preserve">  по  адресу: ул. Маршала  Говорова, д. 34 </w:t>
      </w:r>
      <w:proofErr w:type="gramStart"/>
      <w:r w:rsidRPr="009B1CD4">
        <w:rPr>
          <w:rFonts w:ascii="Times New Roman" w:hAnsi="Times New Roman"/>
          <w:sz w:val="24"/>
        </w:rPr>
        <w:t>лит</w:t>
      </w:r>
      <w:proofErr w:type="gramEnd"/>
      <w:r w:rsidRPr="009B1CD4">
        <w:rPr>
          <w:rFonts w:ascii="Times New Roman" w:hAnsi="Times New Roman"/>
          <w:sz w:val="24"/>
        </w:rPr>
        <w:t xml:space="preserve">. </w:t>
      </w:r>
      <w:proofErr w:type="gramStart"/>
      <w:r w:rsidRPr="009B1CD4">
        <w:rPr>
          <w:rFonts w:ascii="Times New Roman" w:hAnsi="Times New Roman"/>
          <w:sz w:val="24"/>
        </w:rPr>
        <w:t>З</w:t>
      </w:r>
      <w:proofErr w:type="gramEnd"/>
      <w:r w:rsidRPr="009B1CD4">
        <w:rPr>
          <w:rFonts w:ascii="Times New Roman" w:hAnsi="Times New Roman"/>
          <w:sz w:val="24"/>
        </w:rPr>
        <w:t xml:space="preserve">, </w:t>
      </w:r>
      <w:proofErr w:type="spellStart"/>
      <w:r w:rsidRPr="009B1CD4">
        <w:rPr>
          <w:rFonts w:ascii="Times New Roman" w:hAnsi="Times New Roman"/>
          <w:sz w:val="24"/>
        </w:rPr>
        <w:t>каб</w:t>
      </w:r>
      <w:proofErr w:type="spellEnd"/>
      <w:r w:rsidRPr="009B1CD4">
        <w:rPr>
          <w:rFonts w:ascii="Times New Roman" w:hAnsi="Times New Roman"/>
          <w:sz w:val="24"/>
        </w:rPr>
        <w:t xml:space="preserve">.  № 404. </w:t>
      </w:r>
    </w:p>
    <w:p w:rsidR="009B1CD4" w:rsidRPr="00065656" w:rsidRDefault="009B1CD4" w:rsidP="009B1CD4">
      <w:pPr>
        <w:spacing w:after="0"/>
        <w:jc w:val="both"/>
        <w:rPr>
          <w:rFonts w:ascii="Times New Roman" w:hAnsi="Times New Roman"/>
          <w:b/>
          <w:sz w:val="28"/>
        </w:rPr>
      </w:pPr>
      <w:r w:rsidRPr="00065656">
        <w:rPr>
          <w:rFonts w:ascii="Times New Roman" w:hAnsi="Times New Roman"/>
          <w:sz w:val="28"/>
        </w:rPr>
        <w:t xml:space="preserve"> </w:t>
      </w:r>
      <w:r w:rsidRPr="00065656">
        <w:rPr>
          <w:rFonts w:ascii="Times New Roman" w:hAnsi="Times New Roman"/>
          <w:b/>
          <w:sz w:val="28"/>
        </w:rPr>
        <w:t>5. Номинации конкурса и требования  к  конкурсным  работам</w:t>
      </w:r>
    </w:p>
    <w:p w:rsidR="009B1CD4" w:rsidRPr="009B1CD4" w:rsidRDefault="009B1CD4" w:rsidP="009B1CD4">
      <w:pPr>
        <w:spacing w:after="0"/>
        <w:jc w:val="both"/>
        <w:rPr>
          <w:rFonts w:ascii="Times New Roman" w:hAnsi="Times New Roman"/>
          <w:b/>
          <w:iCs/>
          <w:sz w:val="24"/>
          <w:u w:val="single"/>
        </w:rPr>
      </w:pPr>
      <w:r w:rsidRPr="009B1CD4">
        <w:rPr>
          <w:rFonts w:ascii="Times New Roman" w:hAnsi="Times New Roman"/>
          <w:b/>
          <w:iCs/>
          <w:sz w:val="24"/>
          <w:u w:val="single"/>
        </w:rPr>
        <w:t>Конкурсные работы должны соответствовать теме конкурса «Талисман безопасности дорожного движения 201</w:t>
      </w:r>
      <w:r w:rsidR="00A8065C">
        <w:rPr>
          <w:rFonts w:ascii="Times New Roman" w:hAnsi="Times New Roman"/>
          <w:b/>
          <w:iCs/>
          <w:sz w:val="24"/>
          <w:u w:val="single"/>
        </w:rPr>
        <w:t>6</w:t>
      </w:r>
      <w:r w:rsidRPr="009B1CD4">
        <w:rPr>
          <w:rFonts w:ascii="Times New Roman" w:hAnsi="Times New Roman"/>
          <w:b/>
          <w:iCs/>
          <w:sz w:val="24"/>
          <w:u w:val="single"/>
        </w:rPr>
        <w:t xml:space="preserve"> года».</w:t>
      </w:r>
    </w:p>
    <w:p w:rsidR="009B1CD4" w:rsidRPr="009B1CD4" w:rsidRDefault="009B1CD4" w:rsidP="009B1CD4">
      <w:pPr>
        <w:spacing w:after="0"/>
        <w:jc w:val="both"/>
        <w:rPr>
          <w:rFonts w:ascii="Times New Roman" w:hAnsi="Times New Roman"/>
          <w:sz w:val="24"/>
        </w:rPr>
      </w:pPr>
      <w:r w:rsidRPr="009B1CD4">
        <w:rPr>
          <w:rFonts w:ascii="Times New Roman" w:hAnsi="Times New Roman"/>
          <w:sz w:val="24"/>
        </w:rPr>
        <w:t>Для участия  в  конкурсе  могут  быть  представлены  индивидуальные  и  коллективные (не  более  3  авторов)  работы в номинации.</w:t>
      </w:r>
    </w:p>
    <w:p w:rsidR="009B1CD4" w:rsidRPr="009B1CD4" w:rsidRDefault="009B1CD4" w:rsidP="009B1CD4">
      <w:pPr>
        <w:spacing w:after="0"/>
        <w:jc w:val="both"/>
        <w:rPr>
          <w:rFonts w:ascii="Times New Roman" w:hAnsi="Times New Roman"/>
          <w:b/>
          <w:sz w:val="24"/>
        </w:rPr>
      </w:pPr>
      <w:r w:rsidRPr="009B1CD4">
        <w:rPr>
          <w:rFonts w:ascii="Times New Roman" w:hAnsi="Times New Roman"/>
          <w:b/>
          <w:sz w:val="24"/>
        </w:rPr>
        <w:t>«Декоративно-прикладное творчество»</w:t>
      </w:r>
    </w:p>
    <w:p w:rsidR="009B1CD4" w:rsidRPr="009B1CD4" w:rsidRDefault="009B1CD4" w:rsidP="009B1CD4">
      <w:pPr>
        <w:numPr>
          <w:ilvl w:val="0"/>
          <w:numId w:val="28"/>
        </w:numPr>
        <w:tabs>
          <w:tab w:val="clear" w:pos="1222"/>
          <w:tab w:val="num" w:pos="426"/>
        </w:tabs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9B1CD4">
        <w:rPr>
          <w:rFonts w:ascii="Times New Roman" w:hAnsi="Times New Roman"/>
          <w:sz w:val="24"/>
        </w:rPr>
        <w:t>оригами, лепка, папье-маше, вязание, мягкая игрушка, вышивка и т.д.</w:t>
      </w:r>
    </w:p>
    <w:p w:rsidR="009B1CD4" w:rsidRPr="009B1CD4" w:rsidRDefault="009B1CD4" w:rsidP="009B1CD4">
      <w:pPr>
        <w:numPr>
          <w:ilvl w:val="0"/>
          <w:numId w:val="28"/>
        </w:numPr>
        <w:tabs>
          <w:tab w:val="clear" w:pos="1222"/>
          <w:tab w:val="num" w:pos="426"/>
        </w:tabs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9B1CD4">
        <w:rPr>
          <w:rFonts w:ascii="Times New Roman" w:hAnsi="Times New Roman"/>
          <w:sz w:val="24"/>
        </w:rPr>
        <w:t>поделки выполняются из любого материала и в любой технике.</w:t>
      </w:r>
    </w:p>
    <w:p w:rsidR="009B1CD4" w:rsidRPr="009B1CD4" w:rsidRDefault="009B1CD4" w:rsidP="009B1CD4">
      <w:pPr>
        <w:spacing w:after="0"/>
        <w:jc w:val="both"/>
        <w:rPr>
          <w:rFonts w:ascii="Times New Roman" w:hAnsi="Times New Roman"/>
          <w:b/>
          <w:iCs/>
          <w:sz w:val="24"/>
          <w:u w:val="single"/>
        </w:rPr>
      </w:pPr>
      <w:r w:rsidRPr="009B1CD4">
        <w:rPr>
          <w:rFonts w:ascii="Times New Roman" w:hAnsi="Times New Roman"/>
          <w:b/>
          <w:iCs/>
          <w:sz w:val="24"/>
          <w:u w:val="single"/>
        </w:rPr>
        <w:t xml:space="preserve">Требования к конкурсным работам: </w:t>
      </w:r>
    </w:p>
    <w:p w:rsidR="009B1CD4" w:rsidRPr="009B1CD4" w:rsidRDefault="009B1CD4" w:rsidP="009B1CD4">
      <w:pPr>
        <w:numPr>
          <w:ilvl w:val="0"/>
          <w:numId w:val="29"/>
        </w:numPr>
        <w:spacing w:after="0"/>
        <w:ind w:left="0" w:firstLine="0"/>
        <w:jc w:val="both"/>
        <w:rPr>
          <w:rFonts w:ascii="Times New Roman" w:hAnsi="Times New Roman"/>
          <w:iCs/>
          <w:sz w:val="24"/>
        </w:rPr>
      </w:pPr>
      <w:r w:rsidRPr="009B1CD4">
        <w:rPr>
          <w:rFonts w:ascii="Times New Roman" w:hAnsi="Times New Roman"/>
          <w:iCs/>
          <w:sz w:val="24"/>
        </w:rPr>
        <w:t>работа должна быть оформлена, иметь эстетический вид;</w:t>
      </w:r>
    </w:p>
    <w:p w:rsidR="009B1CD4" w:rsidRPr="009B1CD4" w:rsidRDefault="009B1CD4" w:rsidP="009B1CD4">
      <w:pPr>
        <w:numPr>
          <w:ilvl w:val="0"/>
          <w:numId w:val="29"/>
        </w:numPr>
        <w:spacing w:after="0"/>
        <w:ind w:left="0" w:firstLine="0"/>
        <w:jc w:val="both"/>
        <w:rPr>
          <w:rFonts w:ascii="Times New Roman" w:hAnsi="Times New Roman"/>
          <w:iCs/>
          <w:sz w:val="24"/>
        </w:rPr>
      </w:pPr>
      <w:r w:rsidRPr="009B1CD4">
        <w:rPr>
          <w:rFonts w:ascii="Times New Roman" w:hAnsi="Times New Roman"/>
          <w:iCs/>
          <w:sz w:val="24"/>
        </w:rPr>
        <w:t>содержание работы должно соответствовать теме конкурса и номинации;</w:t>
      </w:r>
    </w:p>
    <w:p w:rsidR="009B1CD4" w:rsidRPr="009B1CD4" w:rsidRDefault="009B1CD4" w:rsidP="009B1CD4">
      <w:pPr>
        <w:numPr>
          <w:ilvl w:val="0"/>
          <w:numId w:val="29"/>
        </w:numPr>
        <w:spacing w:after="0"/>
        <w:ind w:left="0" w:firstLine="0"/>
        <w:jc w:val="both"/>
        <w:rPr>
          <w:rFonts w:ascii="Times New Roman" w:hAnsi="Times New Roman"/>
          <w:iCs/>
          <w:sz w:val="24"/>
        </w:rPr>
      </w:pPr>
      <w:r w:rsidRPr="009B1CD4">
        <w:rPr>
          <w:rFonts w:ascii="Times New Roman" w:hAnsi="Times New Roman"/>
          <w:iCs/>
          <w:sz w:val="24"/>
        </w:rPr>
        <w:t>к работе прилагается  этикетка, составленная по форме /приложение №1 /.</w:t>
      </w:r>
    </w:p>
    <w:p w:rsidR="009B1CD4" w:rsidRPr="00065656" w:rsidRDefault="009B1CD4" w:rsidP="009B1CD4">
      <w:pPr>
        <w:spacing w:after="0"/>
        <w:jc w:val="both"/>
        <w:rPr>
          <w:rFonts w:ascii="Times New Roman" w:hAnsi="Times New Roman"/>
          <w:b/>
          <w:sz w:val="28"/>
        </w:rPr>
      </w:pPr>
      <w:r w:rsidRPr="00065656">
        <w:rPr>
          <w:rFonts w:ascii="Times New Roman" w:hAnsi="Times New Roman"/>
          <w:b/>
          <w:sz w:val="28"/>
        </w:rPr>
        <w:t>6. Подведение  итогов  и  награждение</w:t>
      </w:r>
    </w:p>
    <w:p w:rsidR="009B1CD4" w:rsidRPr="009B1CD4" w:rsidRDefault="009B1CD4" w:rsidP="009B1CD4">
      <w:pPr>
        <w:spacing w:after="0"/>
        <w:jc w:val="both"/>
        <w:rPr>
          <w:rFonts w:ascii="Times New Roman" w:hAnsi="Times New Roman"/>
          <w:sz w:val="24"/>
        </w:rPr>
      </w:pPr>
      <w:r w:rsidRPr="009B1CD4">
        <w:rPr>
          <w:rFonts w:ascii="Times New Roman" w:hAnsi="Times New Roman"/>
          <w:b/>
          <w:sz w:val="24"/>
        </w:rPr>
        <w:t>Подведение итог</w:t>
      </w:r>
      <w:r w:rsidR="00A8065C">
        <w:rPr>
          <w:rFonts w:ascii="Times New Roman" w:hAnsi="Times New Roman"/>
          <w:b/>
          <w:sz w:val="24"/>
        </w:rPr>
        <w:t>ов конкурса будет проводиться  30</w:t>
      </w:r>
      <w:r w:rsidRPr="009B1CD4">
        <w:rPr>
          <w:rFonts w:ascii="Times New Roman" w:hAnsi="Times New Roman"/>
          <w:b/>
          <w:sz w:val="24"/>
        </w:rPr>
        <w:t xml:space="preserve"> ноября 201</w:t>
      </w:r>
      <w:r w:rsidR="00A8065C">
        <w:rPr>
          <w:rFonts w:ascii="Times New Roman" w:hAnsi="Times New Roman"/>
          <w:b/>
          <w:sz w:val="24"/>
        </w:rPr>
        <w:t>5</w:t>
      </w:r>
      <w:r w:rsidRPr="009B1CD4">
        <w:rPr>
          <w:rFonts w:ascii="Times New Roman" w:hAnsi="Times New Roman"/>
          <w:b/>
          <w:sz w:val="24"/>
        </w:rPr>
        <w:t xml:space="preserve"> года.</w:t>
      </w:r>
    </w:p>
    <w:p w:rsidR="009B1CD4" w:rsidRPr="009B1CD4" w:rsidRDefault="009B1CD4" w:rsidP="009B1CD4">
      <w:pPr>
        <w:spacing w:after="0"/>
        <w:jc w:val="both"/>
        <w:rPr>
          <w:rFonts w:ascii="Times New Roman" w:hAnsi="Times New Roman"/>
          <w:b/>
          <w:sz w:val="24"/>
        </w:rPr>
      </w:pPr>
      <w:r w:rsidRPr="009B1CD4">
        <w:rPr>
          <w:rFonts w:ascii="Times New Roman" w:hAnsi="Times New Roman"/>
          <w:b/>
          <w:sz w:val="24"/>
        </w:rPr>
        <w:t>Награждение  победителей  конкурса состоится</w:t>
      </w:r>
      <w:r w:rsidRPr="009B1CD4">
        <w:rPr>
          <w:rFonts w:ascii="Times New Roman" w:hAnsi="Times New Roman"/>
          <w:sz w:val="24"/>
        </w:rPr>
        <w:t xml:space="preserve">  </w:t>
      </w:r>
      <w:r w:rsidRPr="009B1CD4">
        <w:rPr>
          <w:rFonts w:ascii="Times New Roman" w:hAnsi="Times New Roman"/>
          <w:b/>
          <w:sz w:val="24"/>
          <w:u w:val="single"/>
        </w:rPr>
        <w:t>2</w:t>
      </w:r>
      <w:r w:rsidR="00A8065C">
        <w:rPr>
          <w:rFonts w:ascii="Times New Roman" w:hAnsi="Times New Roman"/>
          <w:b/>
          <w:sz w:val="24"/>
          <w:u w:val="single"/>
        </w:rPr>
        <w:t>2</w:t>
      </w:r>
      <w:r w:rsidRPr="009B1CD4">
        <w:rPr>
          <w:rFonts w:ascii="Times New Roman" w:hAnsi="Times New Roman"/>
          <w:b/>
          <w:sz w:val="24"/>
          <w:u w:val="single"/>
        </w:rPr>
        <w:t xml:space="preserve"> апреля  201</w:t>
      </w:r>
      <w:r w:rsidR="00A8065C">
        <w:rPr>
          <w:rFonts w:ascii="Times New Roman" w:hAnsi="Times New Roman"/>
          <w:b/>
          <w:sz w:val="24"/>
          <w:u w:val="single"/>
        </w:rPr>
        <w:t>6</w:t>
      </w:r>
      <w:r w:rsidRPr="009B1CD4">
        <w:rPr>
          <w:rFonts w:ascii="Times New Roman" w:hAnsi="Times New Roman"/>
          <w:b/>
          <w:sz w:val="24"/>
          <w:u w:val="single"/>
        </w:rPr>
        <w:t xml:space="preserve"> года  в  15.00</w:t>
      </w:r>
      <w:r w:rsidRPr="009B1CD4">
        <w:rPr>
          <w:rFonts w:ascii="Times New Roman" w:hAnsi="Times New Roman"/>
          <w:b/>
          <w:sz w:val="24"/>
        </w:rPr>
        <w:t xml:space="preserve">  в</w:t>
      </w:r>
      <w:r w:rsidRPr="009B1CD4">
        <w:rPr>
          <w:rFonts w:ascii="Times New Roman" w:hAnsi="Times New Roman"/>
          <w:sz w:val="24"/>
        </w:rPr>
        <w:t xml:space="preserve">  </w:t>
      </w:r>
      <w:r w:rsidRPr="009B1CD4">
        <w:rPr>
          <w:rFonts w:ascii="Times New Roman" w:hAnsi="Times New Roman"/>
          <w:b/>
          <w:sz w:val="24"/>
        </w:rPr>
        <w:t>ГБОУ ДОД  Центр  детского  (юношеского) технического  творчества,</w:t>
      </w:r>
      <w:r w:rsidRPr="009B1CD4">
        <w:rPr>
          <w:rFonts w:ascii="Times New Roman" w:hAnsi="Times New Roman"/>
          <w:sz w:val="24"/>
        </w:rPr>
        <w:t xml:space="preserve">  по адресу: ул. Маршала  Говорова, 34.</w:t>
      </w:r>
    </w:p>
    <w:p w:rsidR="009B1CD4" w:rsidRPr="009B1CD4" w:rsidRDefault="009B1CD4" w:rsidP="009B1CD4">
      <w:pPr>
        <w:spacing w:after="0"/>
        <w:jc w:val="both"/>
        <w:rPr>
          <w:rFonts w:ascii="Times New Roman" w:hAnsi="Times New Roman"/>
          <w:sz w:val="24"/>
        </w:rPr>
      </w:pPr>
      <w:r w:rsidRPr="009B1CD4">
        <w:rPr>
          <w:rFonts w:ascii="Times New Roman" w:hAnsi="Times New Roman"/>
          <w:sz w:val="24"/>
        </w:rPr>
        <w:t xml:space="preserve"> Участники,   занявшие  1, 2, 3   места, награждаются  Дипломом  и  памятными  призами.  </w:t>
      </w:r>
    </w:p>
    <w:p w:rsidR="009B1CD4" w:rsidRPr="009B1CD4" w:rsidRDefault="009B1CD4" w:rsidP="009B1CD4">
      <w:pPr>
        <w:spacing w:after="0"/>
        <w:jc w:val="both"/>
        <w:rPr>
          <w:rFonts w:ascii="Times New Roman" w:hAnsi="Times New Roman"/>
          <w:sz w:val="24"/>
        </w:rPr>
      </w:pPr>
      <w:r w:rsidRPr="009B1CD4">
        <w:rPr>
          <w:rFonts w:ascii="Times New Roman" w:hAnsi="Times New Roman"/>
          <w:sz w:val="24"/>
        </w:rPr>
        <w:lastRenderedPageBreak/>
        <w:t xml:space="preserve"> Работа, занявшая первое место, будет объявлена Талисманом  безопасности дорожного движения  Кировского района  201</w:t>
      </w:r>
      <w:r w:rsidR="00A8065C">
        <w:rPr>
          <w:rFonts w:ascii="Times New Roman" w:hAnsi="Times New Roman"/>
          <w:sz w:val="24"/>
        </w:rPr>
        <w:t>6</w:t>
      </w:r>
      <w:r w:rsidRPr="009B1CD4">
        <w:rPr>
          <w:rFonts w:ascii="Times New Roman" w:hAnsi="Times New Roman"/>
          <w:sz w:val="24"/>
        </w:rPr>
        <w:t xml:space="preserve"> года.</w:t>
      </w:r>
    </w:p>
    <w:p w:rsidR="009B1CD4" w:rsidRPr="009B1CD4" w:rsidRDefault="009B1CD4" w:rsidP="009B1CD4">
      <w:pPr>
        <w:spacing w:after="0"/>
        <w:jc w:val="both"/>
        <w:rPr>
          <w:rFonts w:ascii="Times New Roman" w:hAnsi="Times New Roman"/>
          <w:sz w:val="24"/>
        </w:rPr>
      </w:pPr>
      <w:r w:rsidRPr="009B1CD4">
        <w:rPr>
          <w:rFonts w:ascii="Times New Roman" w:hAnsi="Times New Roman"/>
          <w:sz w:val="24"/>
        </w:rPr>
        <w:t>Дополнительная информация по телефону: 252-15-40; 8-906-248-05-83  - Кузнецова Светлана Ивановна, методист по ПДДТТ.</w:t>
      </w:r>
    </w:p>
    <w:p w:rsidR="009B1CD4" w:rsidRPr="00065656" w:rsidRDefault="009B1CD4" w:rsidP="009B1CD4">
      <w:pPr>
        <w:spacing w:after="0"/>
        <w:ind w:hanging="357"/>
        <w:jc w:val="right"/>
        <w:rPr>
          <w:rFonts w:ascii="Times New Roman" w:hAnsi="Times New Roman"/>
        </w:rPr>
      </w:pPr>
    </w:p>
    <w:p w:rsidR="009B1CD4" w:rsidRPr="00065656" w:rsidRDefault="009B1CD4" w:rsidP="009B1CD4">
      <w:pPr>
        <w:spacing w:after="0"/>
        <w:ind w:hanging="357"/>
        <w:jc w:val="right"/>
        <w:rPr>
          <w:rFonts w:ascii="Times New Roman" w:hAnsi="Times New Roman"/>
        </w:rPr>
      </w:pPr>
      <w:r w:rsidRPr="00065656">
        <w:rPr>
          <w:rFonts w:ascii="Times New Roman" w:hAnsi="Times New Roman"/>
        </w:rPr>
        <w:t>ПРИЛОЖЕНИЕ  № 1</w:t>
      </w:r>
    </w:p>
    <w:p w:rsidR="009B1CD4" w:rsidRPr="00065656" w:rsidRDefault="009B1CD4" w:rsidP="009B1CD4">
      <w:pPr>
        <w:spacing w:after="0"/>
        <w:jc w:val="center"/>
        <w:rPr>
          <w:rFonts w:ascii="Times New Roman" w:hAnsi="Times New Roman"/>
        </w:rPr>
      </w:pPr>
      <w:r w:rsidRPr="00065656">
        <w:rPr>
          <w:rFonts w:ascii="Times New Roman" w:hAnsi="Times New Roman"/>
        </w:rPr>
        <w:t>ФОРМА ЭТИКЕТКИ НА ВЫСТАВОЧНЫЙ ЭКСПОНАТ</w:t>
      </w:r>
    </w:p>
    <w:p w:rsidR="009B1CD4" w:rsidRPr="00065656" w:rsidRDefault="00071777" w:rsidP="009B1CD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9.4pt;margin-top:11.55pt;width:255.65pt;height:123.35pt;z-index:251660288;mso-width-relative:margin;mso-height-relative:margin">
            <v:textbox style="mso-next-textbox:#_x0000_s1026">
              <w:txbxContent>
                <w:p w:rsidR="009B1CD4" w:rsidRPr="00822B5F" w:rsidRDefault="009B1CD4" w:rsidP="009B1CD4">
                  <w:pPr>
                    <w:rPr>
                      <w:rFonts w:ascii="Times New Roman" w:hAnsi="Times New Roman"/>
                    </w:rPr>
                  </w:pPr>
                  <w:r w:rsidRPr="00822B5F">
                    <w:rPr>
                      <w:rFonts w:ascii="Times New Roman" w:hAnsi="Times New Roman"/>
                    </w:rPr>
                    <w:t>Название конкурсной работы</w:t>
                  </w:r>
                </w:p>
                <w:p w:rsidR="009B1CD4" w:rsidRPr="00822B5F" w:rsidRDefault="009B1CD4" w:rsidP="009B1CD4">
                  <w:pPr>
                    <w:rPr>
                      <w:rFonts w:ascii="Times New Roman" w:hAnsi="Times New Roman"/>
                    </w:rPr>
                  </w:pPr>
                  <w:r w:rsidRPr="00822B5F">
                    <w:rPr>
                      <w:rFonts w:ascii="Times New Roman" w:hAnsi="Times New Roman"/>
                    </w:rPr>
                    <w:t>Ф.И. автора</w:t>
                  </w:r>
                  <w:r>
                    <w:rPr>
                      <w:rFonts w:ascii="Times New Roman" w:hAnsi="Times New Roman"/>
                    </w:rPr>
                    <w:t xml:space="preserve"> (авторов)</w:t>
                  </w:r>
                </w:p>
                <w:p w:rsidR="009B1CD4" w:rsidRPr="00822B5F" w:rsidRDefault="009B1CD4" w:rsidP="009B1CD4">
                  <w:pPr>
                    <w:rPr>
                      <w:rFonts w:ascii="Times New Roman" w:hAnsi="Times New Roman"/>
                    </w:rPr>
                  </w:pPr>
                  <w:r w:rsidRPr="00822B5F">
                    <w:rPr>
                      <w:rFonts w:ascii="Times New Roman" w:hAnsi="Times New Roman"/>
                    </w:rPr>
                    <w:t>Возраст</w:t>
                  </w:r>
                  <w:r>
                    <w:rPr>
                      <w:rFonts w:ascii="Times New Roman" w:hAnsi="Times New Roman"/>
                    </w:rPr>
                    <w:t>:</w:t>
                  </w:r>
                </w:p>
                <w:p w:rsidR="009B1CD4" w:rsidRPr="00822B5F" w:rsidRDefault="009B1CD4" w:rsidP="009B1CD4">
                  <w:pPr>
                    <w:rPr>
                      <w:rFonts w:ascii="Times New Roman" w:hAnsi="Times New Roman"/>
                    </w:rPr>
                  </w:pPr>
                  <w:r w:rsidRPr="00822B5F">
                    <w:rPr>
                      <w:rFonts w:ascii="Times New Roman" w:hAnsi="Times New Roman"/>
                    </w:rPr>
                    <w:t>Ф</w:t>
                  </w:r>
                  <w:r>
                    <w:rPr>
                      <w:rFonts w:ascii="Times New Roman" w:hAnsi="Times New Roman"/>
                    </w:rPr>
                    <w:t>.И.О. педагога</w:t>
                  </w:r>
                </w:p>
                <w:p w:rsidR="009B1CD4" w:rsidRPr="00822B5F" w:rsidRDefault="009B1CD4" w:rsidP="009B1CD4">
                  <w:pPr>
                    <w:rPr>
                      <w:rFonts w:ascii="Times New Roman" w:hAnsi="Times New Roman"/>
                    </w:rPr>
                  </w:pPr>
                  <w:r w:rsidRPr="00822B5F">
                    <w:rPr>
                      <w:rFonts w:ascii="Times New Roman" w:hAnsi="Times New Roman"/>
                    </w:rPr>
                    <w:t>ОУ №</w:t>
                  </w:r>
                </w:p>
                <w:p w:rsidR="009B1CD4" w:rsidRDefault="009B1CD4" w:rsidP="009B1CD4"/>
              </w:txbxContent>
            </v:textbox>
          </v:shape>
        </w:pict>
      </w:r>
    </w:p>
    <w:p w:rsidR="009B1CD4" w:rsidRPr="00065656" w:rsidRDefault="009B1CD4" w:rsidP="009B1CD4">
      <w:pPr>
        <w:spacing w:after="0"/>
        <w:jc w:val="both"/>
        <w:rPr>
          <w:rFonts w:ascii="Times New Roman" w:hAnsi="Times New Roman"/>
        </w:rPr>
      </w:pPr>
    </w:p>
    <w:p w:rsidR="009B1CD4" w:rsidRPr="00065656" w:rsidRDefault="009B1CD4" w:rsidP="009B1CD4">
      <w:pPr>
        <w:spacing w:after="0"/>
        <w:jc w:val="both"/>
        <w:rPr>
          <w:rFonts w:ascii="Times New Roman" w:hAnsi="Times New Roman"/>
        </w:rPr>
      </w:pPr>
    </w:p>
    <w:p w:rsidR="009B1CD4" w:rsidRDefault="009B1CD4" w:rsidP="009B1CD4">
      <w:pPr>
        <w:spacing w:after="0"/>
        <w:jc w:val="both"/>
        <w:rPr>
          <w:rFonts w:ascii="Times New Roman" w:hAnsi="Times New Roman"/>
        </w:rPr>
      </w:pPr>
    </w:p>
    <w:p w:rsidR="009B1CD4" w:rsidRDefault="009B1CD4" w:rsidP="009B1CD4">
      <w:pPr>
        <w:spacing w:after="0"/>
        <w:jc w:val="both"/>
        <w:rPr>
          <w:rFonts w:ascii="Times New Roman" w:hAnsi="Times New Roman"/>
        </w:rPr>
      </w:pPr>
    </w:p>
    <w:p w:rsidR="009B1CD4" w:rsidRDefault="009B1CD4" w:rsidP="009B1CD4">
      <w:pPr>
        <w:spacing w:after="0"/>
        <w:jc w:val="both"/>
        <w:rPr>
          <w:rFonts w:ascii="Times New Roman" w:hAnsi="Times New Roman"/>
        </w:rPr>
      </w:pPr>
    </w:p>
    <w:p w:rsidR="009B1CD4" w:rsidRDefault="009B1CD4" w:rsidP="009B1CD4">
      <w:pPr>
        <w:spacing w:after="0"/>
        <w:jc w:val="both"/>
        <w:rPr>
          <w:rFonts w:ascii="Times New Roman" w:hAnsi="Times New Roman"/>
        </w:rPr>
      </w:pPr>
    </w:p>
    <w:p w:rsidR="009B1CD4" w:rsidRDefault="009B1CD4" w:rsidP="009B1CD4">
      <w:pPr>
        <w:spacing w:after="0"/>
        <w:jc w:val="both"/>
        <w:rPr>
          <w:rFonts w:ascii="Times New Roman" w:hAnsi="Times New Roman"/>
        </w:rPr>
      </w:pPr>
    </w:p>
    <w:p w:rsidR="009B1CD4" w:rsidRDefault="009B1CD4" w:rsidP="009B1CD4">
      <w:pPr>
        <w:spacing w:after="0"/>
        <w:jc w:val="both"/>
        <w:rPr>
          <w:rFonts w:ascii="Times New Roman" w:hAnsi="Times New Roman"/>
        </w:rPr>
      </w:pPr>
    </w:p>
    <w:p w:rsidR="009B1CD4" w:rsidRDefault="009B1CD4" w:rsidP="009B1CD4">
      <w:pPr>
        <w:spacing w:after="0"/>
        <w:jc w:val="both"/>
        <w:rPr>
          <w:rFonts w:ascii="Times New Roman" w:hAnsi="Times New Roman"/>
        </w:rPr>
      </w:pPr>
    </w:p>
    <w:p w:rsidR="009B1CD4" w:rsidRDefault="009B1CD4" w:rsidP="009B1CD4">
      <w:pPr>
        <w:spacing w:after="0"/>
        <w:jc w:val="both"/>
        <w:rPr>
          <w:rFonts w:ascii="Times New Roman" w:hAnsi="Times New Roman"/>
        </w:rPr>
      </w:pPr>
      <w:r w:rsidRPr="009B1CD4">
        <w:rPr>
          <w:rFonts w:ascii="Times New Roman" w:hAnsi="Times New Roman"/>
          <w:sz w:val="24"/>
        </w:rPr>
        <w:t xml:space="preserve">Размеры лицевой части этикетки не должны  превышать  90 </w:t>
      </w:r>
      <w:proofErr w:type="spellStart"/>
      <w:r w:rsidRPr="009B1CD4">
        <w:rPr>
          <w:rFonts w:ascii="Times New Roman" w:hAnsi="Times New Roman"/>
          <w:sz w:val="24"/>
        </w:rPr>
        <w:t>х</w:t>
      </w:r>
      <w:proofErr w:type="spellEnd"/>
      <w:r w:rsidRPr="009B1CD4">
        <w:rPr>
          <w:rFonts w:ascii="Times New Roman" w:hAnsi="Times New Roman"/>
          <w:sz w:val="24"/>
        </w:rPr>
        <w:t xml:space="preserve"> </w:t>
      </w:r>
      <w:smartTag w:uri="urn:schemas-microsoft-com:office:smarttags" w:element="metricconverter">
        <w:smartTagPr>
          <w:attr w:name="ProductID" w:val="40 мм"/>
        </w:smartTagPr>
        <w:r w:rsidRPr="009B1CD4">
          <w:rPr>
            <w:rFonts w:ascii="Times New Roman" w:hAnsi="Times New Roman"/>
            <w:sz w:val="24"/>
          </w:rPr>
          <w:t>40 мм</w:t>
        </w:r>
      </w:smartTag>
      <w:r w:rsidRPr="009B1CD4">
        <w:rPr>
          <w:rFonts w:ascii="Times New Roman" w:hAnsi="Times New Roman"/>
          <w:sz w:val="24"/>
        </w:rPr>
        <w:t>.</w:t>
      </w:r>
    </w:p>
    <w:p w:rsidR="003965FC" w:rsidRDefault="003965FC" w:rsidP="009B1CD4">
      <w:pPr>
        <w:spacing w:after="0"/>
        <w:jc w:val="center"/>
        <w:rPr>
          <w:rFonts w:ascii="Times New Roman" w:hAnsi="Times New Roman"/>
          <w:b/>
        </w:rPr>
      </w:pPr>
    </w:p>
    <w:sectPr w:rsidR="003965FC" w:rsidSect="00840FD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4C67"/>
    <w:multiLevelType w:val="multilevel"/>
    <w:tmpl w:val="AAC8707E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">
    <w:nsid w:val="0640638D"/>
    <w:multiLevelType w:val="hybridMultilevel"/>
    <w:tmpl w:val="C5444A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6C79FD"/>
    <w:multiLevelType w:val="hybridMultilevel"/>
    <w:tmpl w:val="401CD426"/>
    <w:lvl w:ilvl="0" w:tplc="F9446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42483"/>
    <w:multiLevelType w:val="hybridMultilevel"/>
    <w:tmpl w:val="C49049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E8F3CCC"/>
    <w:multiLevelType w:val="hybridMultilevel"/>
    <w:tmpl w:val="57887AE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76389"/>
    <w:multiLevelType w:val="hybridMultilevel"/>
    <w:tmpl w:val="7422A0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CA81BCA"/>
    <w:multiLevelType w:val="hybridMultilevel"/>
    <w:tmpl w:val="AE4039C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0F4F4F"/>
    <w:multiLevelType w:val="hybridMultilevel"/>
    <w:tmpl w:val="C4FA34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0FF02BC"/>
    <w:multiLevelType w:val="hybridMultilevel"/>
    <w:tmpl w:val="46F0F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993D62"/>
    <w:multiLevelType w:val="hybridMultilevel"/>
    <w:tmpl w:val="5CF6D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06DD9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A259EA"/>
    <w:multiLevelType w:val="hybridMultilevel"/>
    <w:tmpl w:val="52842CF2"/>
    <w:lvl w:ilvl="0" w:tplc="88E40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CE68F8">
      <w:numFmt w:val="none"/>
      <w:lvlText w:val=""/>
      <w:lvlJc w:val="left"/>
      <w:pPr>
        <w:tabs>
          <w:tab w:val="num" w:pos="360"/>
        </w:tabs>
      </w:pPr>
    </w:lvl>
    <w:lvl w:ilvl="2" w:tplc="71D20350">
      <w:numFmt w:val="none"/>
      <w:lvlText w:val=""/>
      <w:lvlJc w:val="left"/>
      <w:pPr>
        <w:tabs>
          <w:tab w:val="num" w:pos="360"/>
        </w:tabs>
      </w:pPr>
    </w:lvl>
    <w:lvl w:ilvl="3" w:tplc="9432B65E">
      <w:numFmt w:val="none"/>
      <w:lvlText w:val=""/>
      <w:lvlJc w:val="left"/>
      <w:pPr>
        <w:tabs>
          <w:tab w:val="num" w:pos="360"/>
        </w:tabs>
      </w:pPr>
    </w:lvl>
    <w:lvl w:ilvl="4" w:tplc="C5189D5C">
      <w:numFmt w:val="none"/>
      <w:lvlText w:val=""/>
      <w:lvlJc w:val="left"/>
      <w:pPr>
        <w:tabs>
          <w:tab w:val="num" w:pos="360"/>
        </w:tabs>
      </w:pPr>
    </w:lvl>
    <w:lvl w:ilvl="5" w:tplc="7A0ED292">
      <w:numFmt w:val="none"/>
      <w:lvlText w:val=""/>
      <w:lvlJc w:val="left"/>
      <w:pPr>
        <w:tabs>
          <w:tab w:val="num" w:pos="360"/>
        </w:tabs>
      </w:pPr>
    </w:lvl>
    <w:lvl w:ilvl="6" w:tplc="BE30E0DC">
      <w:numFmt w:val="none"/>
      <w:lvlText w:val=""/>
      <w:lvlJc w:val="left"/>
      <w:pPr>
        <w:tabs>
          <w:tab w:val="num" w:pos="360"/>
        </w:tabs>
      </w:pPr>
    </w:lvl>
    <w:lvl w:ilvl="7" w:tplc="DDC2E9F8">
      <w:numFmt w:val="none"/>
      <w:lvlText w:val=""/>
      <w:lvlJc w:val="left"/>
      <w:pPr>
        <w:tabs>
          <w:tab w:val="num" w:pos="360"/>
        </w:tabs>
      </w:pPr>
    </w:lvl>
    <w:lvl w:ilvl="8" w:tplc="7798688C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B6A37A9"/>
    <w:multiLevelType w:val="hybridMultilevel"/>
    <w:tmpl w:val="1D0CCDC0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BE79E4"/>
    <w:multiLevelType w:val="hybridMultilevel"/>
    <w:tmpl w:val="04CE8B54"/>
    <w:lvl w:ilvl="0" w:tplc="0419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13">
    <w:nsid w:val="30515A5A"/>
    <w:multiLevelType w:val="hybridMultilevel"/>
    <w:tmpl w:val="DAA449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BAC78F8"/>
    <w:multiLevelType w:val="hybridMultilevel"/>
    <w:tmpl w:val="1D48DE4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0923E9"/>
    <w:multiLevelType w:val="hybridMultilevel"/>
    <w:tmpl w:val="CCCA1D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6DC3798"/>
    <w:multiLevelType w:val="hybridMultilevel"/>
    <w:tmpl w:val="106AEF6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7">
    <w:nsid w:val="56955CB6"/>
    <w:multiLevelType w:val="hybridMultilevel"/>
    <w:tmpl w:val="E2683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8940DE"/>
    <w:multiLevelType w:val="hybridMultilevel"/>
    <w:tmpl w:val="7066775A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CF1823"/>
    <w:multiLevelType w:val="hybridMultilevel"/>
    <w:tmpl w:val="411AE54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0">
    <w:nsid w:val="68A01976"/>
    <w:multiLevelType w:val="hybridMultilevel"/>
    <w:tmpl w:val="F7925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CF0331"/>
    <w:multiLevelType w:val="hybridMultilevel"/>
    <w:tmpl w:val="1C065E1E"/>
    <w:lvl w:ilvl="0" w:tplc="292CFDB2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>
    <w:nsid w:val="6AE233B9"/>
    <w:multiLevelType w:val="hybridMultilevel"/>
    <w:tmpl w:val="C944F1B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>
    <w:nsid w:val="6C8327BE"/>
    <w:multiLevelType w:val="hybridMultilevel"/>
    <w:tmpl w:val="C0BEA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441066"/>
    <w:multiLevelType w:val="hybridMultilevel"/>
    <w:tmpl w:val="AD80BA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8A10AD5"/>
    <w:multiLevelType w:val="hybridMultilevel"/>
    <w:tmpl w:val="797885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B094A9A"/>
    <w:multiLevelType w:val="hybridMultilevel"/>
    <w:tmpl w:val="8C447B7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2A60CA"/>
    <w:multiLevelType w:val="multilevel"/>
    <w:tmpl w:val="8390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28">
    <w:nsid w:val="7F121D35"/>
    <w:multiLevelType w:val="hybridMultilevel"/>
    <w:tmpl w:val="4F889E12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1"/>
  </w:num>
  <w:num w:numId="4">
    <w:abstractNumId w:val="7"/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4"/>
  </w:num>
  <w:num w:numId="15">
    <w:abstractNumId w:val="18"/>
  </w:num>
  <w:num w:numId="16">
    <w:abstractNumId w:val="26"/>
  </w:num>
  <w:num w:numId="17">
    <w:abstractNumId w:val="6"/>
  </w:num>
  <w:num w:numId="18">
    <w:abstractNumId w:val="11"/>
  </w:num>
  <w:num w:numId="1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"/>
  </w:num>
  <w:num w:numId="21">
    <w:abstractNumId w:val="23"/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8"/>
  </w:num>
  <w:num w:numId="26">
    <w:abstractNumId w:val="1"/>
  </w:num>
  <w:num w:numId="27">
    <w:abstractNumId w:val="9"/>
  </w:num>
  <w:num w:numId="28">
    <w:abstractNumId w:val="12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FDE"/>
    <w:rsid w:val="00055766"/>
    <w:rsid w:val="00071777"/>
    <w:rsid w:val="000E2CC7"/>
    <w:rsid w:val="00170007"/>
    <w:rsid w:val="002B2664"/>
    <w:rsid w:val="002C22E0"/>
    <w:rsid w:val="003965FC"/>
    <w:rsid w:val="00505B33"/>
    <w:rsid w:val="00607EF0"/>
    <w:rsid w:val="006808AD"/>
    <w:rsid w:val="006D0FC4"/>
    <w:rsid w:val="00764D41"/>
    <w:rsid w:val="00840FDE"/>
    <w:rsid w:val="00970014"/>
    <w:rsid w:val="009B1CD4"/>
    <w:rsid w:val="00A8065C"/>
    <w:rsid w:val="00A95CEC"/>
    <w:rsid w:val="00B75F95"/>
    <w:rsid w:val="00CD5813"/>
    <w:rsid w:val="00DB72A5"/>
    <w:rsid w:val="00E04ADD"/>
    <w:rsid w:val="00F8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0F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40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D581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7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ЦДЮТТ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Хавренкова</dc:creator>
  <cp:keywords/>
  <dc:description/>
  <cp:lastModifiedBy>Хавренкова</cp:lastModifiedBy>
  <cp:revision>4</cp:revision>
  <cp:lastPrinted>2014-09-09T12:39:00Z</cp:lastPrinted>
  <dcterms:created xsi:type="dcterms:W3CDTF">2015-06-03T08:47:00Z</dcterms:created>
  <dcterms:modified xsi:type="dcterms:W3CDTF">2015-09-09T15:07:00Z</dcterms:modified>
</cp:coreProperties>
</file>