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>Государственное бюджетное учреждение дополнительного образования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 xml:space="preserve"> Центр детского (юношеского) технического творчества 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>Кировского района Санкт-Петербурга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 xml:space="preserve">Районный опорный центр по профилактике </w:t>
      </w:r>
    </w:p>
    <w:p w:rsidR="00430ED8" w:rsidRPr="00430ED8" w:rsidRDefault="00430ED8" w:rsidP="00430ED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lang w:eastAsia="ru-RU"/>
        </w:rPr>
        <w:t>детского дорожно-транспортного травматизма и безопасности дорожного движения</w:t>
      </w:r>
    </w:p>
    <w:p w:rsidR="00430ED8" w:rsidRPr="00430ED8" w:rsidRDefault="00430ED8" w:rsidP="00430ED8">
      <w:pPr>
        <w:spacing w:after="200" w:line="276" w:lineRule="auto"/>
        <w:rPr>
          <w:rFonts w:eastAsiaTheme="minorEastAsia"/>
          <w:lang w:eastAsia="ru-RU"/>
        </w:rPr>
      </w:pPr>
    </w:p>
    <w:p w:rsidR="00C52B4B" w:rsidRDefault="005D26C1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C52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ан </w:t>
      </w:r>
    </w:p>
    <w:p w:rsidR="00C52B4B" w:rsidRDefault="005D26C1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айонно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F3E06" w:rsidRPr="00FF3E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</w:t>
      </w:r>
      <w:r w:rsidR="00FF3E06" w:rsidRPr="00FF3E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объединени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430ED8"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ПДД</w:t>
      </w:r>
      <w:r w:rsidR="00C52B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БДД</w:t>
      </w:r>
    </w:p>
    <w:p w:rsidR="00C52B4B" w:rsidRDefault="00430ED8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30E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лиц ответственных по ПДДТТ</w:t>
      </w:r>
      <w:r w:rsidR="00866E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БДД в ДОУ </w:t>
      </w:r>
    </w:p>
    <w:p w:rsidR="00866EF9" w:rsidRDefault="005D26C1" w:rsidP="00430ED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2020/21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1636"/>
        <w:gridCol w:w="1957"/>
        <w:gridCol w:w="4953"/>
      </w:tblGrid>
      <w:tr w:rsidR="005D26C1" w:rsidTr="00C52B4B">
        <w:tc>
          <w:tcPr>
            <w:tcW w:w="799" w:type="dxa"/>
          </w:tcPr>
          <w:p w:rsidR="005D26C1" w:rsidRDefault="005D26C1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6" w:type="dxa"/>
          </w:tcPr>
          <w:p w:rsidR="005D26C1" w:rsidRDefault="005D26C1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57" w:type="dxa"/>
          </w:tcPr>
          <w:p w:rsidR="005D26C1" w:rsidRDefault="005D26C1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953" w:type="dxa"/>
          </w:tcPr>
          <w:p w:rsidR="005D26C1" w:rsidRDefault="00C52B4B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D26C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  <w:p w:rsidR="00C52B4B" w:rsidRDefault="00C52B4B" w:rsidP="005D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C1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5D26C1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</w:t>
            </w:r>
          </w:p>
        </w:tc>
        <w:tc>
          <w:tcPr>
            <w:tcW w:w="1957" w:type="dxa"/>
          </w:tcPr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4953" w:type="dxa"/>
          </w:tcPr>
          <w:p w:rsidR="00C52B4B" w:rsidRP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детского дорожно-транспортного травматизма и безопасности дорожного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ижения на 2020-2021 учебный год»</w:t>
            </w:r>
          </w:p>
          <w:p w:rsidR="005D26C1" w:rsidRDefault="005D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C1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5D26C1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1957" w:type="dxa"/>
          </w:tcPr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</w:tc>
        <w:tc>
          <w:tcPr>
            <w:tcW w:w="4953" w:type="dxa"/>
          </w:tcPr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6C1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>«Ошибки в оформлении документации»</w:t>
            </w:r>
          </w:p>
          <w:p w:rsidR="00C52B4B" w:rsidRDefault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4B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</w:t>
            </w:r>
          </w:p>
        </w:tc>
        <w:tc>
          <w:tcPr>
            <w:tcW w:w="1957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</w:pPr>
            <w:r w:rsidRPr="00F97B5A"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</w:tc>
        <w:tc>
          <w:tcPr>
            <w:tcW w:w="4953" w:type="dxa"/>
          </w:tcPr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B4B">
              <w:rPr>
                <w:rFonts w:ascii="Times New Roman" w:hAnsi="Times New Roman" w:cs="Times New Roman"/>
                <w:sz w:val="28"/>
                <w:szCs w:val="28"/>
              </w:rPr>
              <w:t>«Ошибки в оформлении конкурсных работ»</w:t>
            </w:r>
          </w:p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4B" w:rsidTr="00C52B4B">
        <w:tc>
          <w:tcPr>
            <w:tcW w:w="799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36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19.05.21</w:t>
            </w:r>
          </w:p>
        </w:tc>
        <w:tc>
          <w:tcPr>
            <w:tcW w:w="1957" w:type="dxa"/>
          </w:tcPr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B5A"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  <w:p w:rsidR="00C52B4B" w:rsidRDefault="00C52B4B" w:rsidP="00C52B4B">
            <w:pPr>
              <w:jc w:val="center"/>
            </w:pPr>
          </w:p>
        </w:tc>
        <w:tc>
          <w:tcPr>
            <w:tcW w:w="4953" w:type="dxa"/>
          </w:tcPr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4B" w:rsidRDefault="00C52B4B" w:rsidP="00C5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Наши успехи за 2020/21 учебный год»</w:t>
            </w:r>
          </w:p>
        </w:tc>
      </w:tr>
    </w:tbl>
    <w:p w:rsidR="002015CC" w:rsidRPr="002015CC" w:rsidRDefault="002015CC">
      <w:pPr>
        <w:rPr>
          <w:rFonts w:ascii="Times New Roman" w:hAnsi="Times New Roman" w:cs="Times New Roman"/>
          <w:sz w:val="28"/>
          <w:szCs w:val="28"/>
        </w:rPr>
      </w:pPr>
    </w:p>
    <w:sectPr w:rsidR="002015CC" w:rsidRPr="0020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5A0"/>
    <w:multiLevelType w:val="hybridMultilevel"/>
    <w:tmpl w:val="D742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462"/>
    <w:multiLevelType w:val="hybridMultilevel"/>
    <w:tmpl w:val="4642B74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4596425"/>
    <w:multiLevelType w:val="hybridMultilevel"/>
    <w:tmpl w:val="37F4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26"/>
    <w:rsid w:val="002015CC"/>
    <w:rsid w:val="00430ED8"/>
    <w:rsid w:val="005D26C1"/>
    <w:rsid w:val="006C71DD"/>
    <w:rsid w:val="00866EF9"/>
    <w:rsid w:val="00AB4615"/>
    <w:rsid w:val="00C52B4B"/>
    <w:rsid w:val="00DE4426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BA52"/>
  <w15:chartTrackingRefBased/>
  <w15:docId w15:val="{182CAAED-DEB1-47E8-BF71-740B41A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CC"/>
    <w:pPr>
      <w:ind w:left="720"/>
      <w:contextualSpacing/>
    </w:pPr>
  </w:style>
  <w:style w:type="table" w:styleId="a4">
    <w:name w:val="Table Grid"/>
    <w:basedOn w:val="a1"/>
    <w:uiPriority w:val="39"/>
    <w:rsid w:val="005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MetodistPDD</dc:creator>
  <cp:keywords/>
  <dc:description/>
  <cp:lastModifiedBy>MetodistPDD</cp:lastModifiedBy>
  <cp:revision>5</cp:revision>
  <dcterms:created xsi:type="dcterms:W3CDTF">2020-09-24T11:33:00Z</dcterms:created>
  <dcterms:modified xsi:type="dcterms:W3CDTF">2021-03-01T10:51:00Z</dcterms:modified>
</cp:coreProperties>
</file>