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«ПРИНЯТО»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Решением Педагогического совета 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ГБОУ ДОД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Кировского района Санкт-Петербурга</w:t>
      </w:r>
    </w:p>
    <w:p w:rsidR="007B029C" w:rsidRDefault="002A445A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«  2</w:t>
      </w:r>
      <w:r w:rsidR="000F0752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» августа  2015</w:t>
      </w:r>
      <w:r w:rsidR="007B029C">
        <w:rPr>
          <w:rFonts w:ascii="Times New Roman" w:hAnsi="Times New Roman"/>
          <w:szCs w:val="24"/>
        </w:rPr>
        <w:t xml:space="preserve"> г.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«УТВЕРЖДАЮ»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Приказом по ГБОУ ДОД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Кировского района Санкт-Петербурга</w:t>
      </w:r>
    </w:p>
    <w:p w:rsidR="00EB14B2" w:rsidRDefault="003719A7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EB14B2">
        <w:rPr>
          <w:rFonts w:ascii="Times New Roman" w:hAnsi="Times New Roman"/>
          <w:szCs w:val="24"/>
        </w:rPr>
        <w:t>№59.2-ОД от 19.09.2015 г.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Директор ЦДЮТТ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_________________</w:t>
      </w:r>
      <w:r w:rsidR="00EB14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Ясинская Е.С.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7B029C" w:rsidRDefault="007B029C" w:rsidP="007B029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EB14B2" w:rsidRDefault="007B029C" w:rsidP="00EB14B2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поступлении и  расходовании доходов, полученных из дополнительных источников бюджетного финансирования</w:t>
      </w:r>
    </w:p>
    <w:p w:rsidR="007B029C" w:rsidRDefault="007B029C" w:rsidP="00EB14B2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B14B2">
        <w:rPr>
          <w:rFonts w:ascii="Times New Roman" w:hAnsi="Times New Roman"/>
          <w:b/>
          <w:sz w:val="24"/>
          <w:szCs w:val="24"/>
        </w:rPr>
        <w:t xml:space="preserve">ГБОУ ДОД ЦДЮТТ </w:t>
      </w:r>
      <w:r>
        <w:rPr>
          <w:rFonts w:ascii="Times New Roman" w:hAnsi="Times New Roman"/>
          <w:b/>
          <w:sz w:val="24"/>
          <w:szCs w:val="24"/>
        </w:rPr>
        <w:t xml:space="preserve"> Кировского района Санкт-Петербурга</w:t>
      </w:r>
    </w:p>
    <w:p w:rsidR="007B029C" w:rsidRDefault="005E2AAD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="002A445A">
        <w:rPr>
          <w:rFonts w:ascii="Times New Roman" w:hAnsi="Times New Roman"/>
          <w:b/>
          <w:sz w:val="24"/>
          <w:szCs w:val="24"/>
        </w:rPr>
        <w:t>15-2016</w:t>
      </w:r>
      <w:r w:rsidR="007B02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29C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7B029C">
        <w:rPr>
          <w:rFonts w:ascii="Times New Roman" w:hAnsi="Times New Roman"/>
          <w:b/>
          <w:sz w:val="24"/>
          <w:szCs w:val="24"/>
        </w:rPr>
        <w:t>.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7B029C" w:rsidRDefault="007B029C" w:rsidP="007B029C">
      <w:pPr>
        <w:pStyle w:val="Standard"/>
        <w:ind w:firstLine="720"/>
        <w:jc w:val="both"/>
        <w:rPr>
          <w:sz w:val="28"/>
          <w:szCs w:val="28"/>
        </w:rPr>
      </w:pPr>
    </w:p>
    <w:p w:rsidR="007B029C" w:rsidRPr="00BA3A05" w:rsidRDefault="007B029C" w:rsidP="00BA3A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1.1.Положение о поступлении и расходовании доходов, полученных из дополнительных источников бюджетного финансирования </w:t>
      </w:r>
      <w:r w:rsidR="00EB14B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осударственного образовательного учреждения дополнительного образования детей </w:t>
      </w:r>
      <w:r w:rsidR="00EB14B2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ентра детского (юношеского) технического творчества Кировского </w:t>
      </w:r>
      <w:r w:rsidR="002A445A">
        <w:rPr>
          <w:rFonts w:ascii="Times New Roman" w:hAnsi="Times New Roman"/>
          <w:sz w:val="24"/>
          <w:szCs w:val="24"/>
        </w:rPr>
        <w:t>района  Санкт-Петербурга на 2015-2016</w:t>
      </w:r>
      <w:r w:rsidR="00A05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год, в дальнейшем – «Положение», разработано на основе Закона Российской Федерации «Об образовании</w:t>
      </w:r>
      <w:r w:rsidR="00BA3A05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»</w:t>
      </w:r>
      <w:r w:rsidR="00BA3A05">
        <w:rPr>
          <w:rFonts w:ascii="Times New Roman" w:hAnsi="Times New Roman"/>
          <w:sz w:val="24"/>
          <w:szCs w:val="24"/>
        </w:rPr>
        <w:t xml:space="preserve"> от 29.12.2012. №273-Ф3, </w:t>
      </w: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15.08.2013 № 706 «Об утверждении правил оказания платных образовательных услуг</w:t>
      </w:r>
      <w:proofErr w:type="gramEnd"/>
      <w:r>
        <w:rPr>
          <w:rFonts w:ascii="Times New Roman" w:hAnsi="Times New Roman"/>
          <w:sz w:val="24"/>
          <w:szCs w:val="24"/>
        </w:rPr>
        <w:t>»,  «</w:t>
      </w:r>
      <w:proofErr w:type="gramStart"/>
      <w:r>
        <w:rPr>
          <w:rFonts w:ascii="Times New Roman" w:hAnsi="Times New Roman"/>
          <w:sz w:val="24"/>
          <w:szCs w:val="24"/>
        </w:rPr>
        <w:t>Об утверждении Методических рекомендаций «О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обучающихся, воспитан</w:t>
      </w:r>
      <w:r w:rsidR="00BA3A05">
        <w:rPr>
          <w:rFonts w:ascii="Times New Roman" w:hAnsi="Times New Roman"/>
          <w:sz w:val="24"/>
          <w:szCs w:val="24"/>
        </w:rPr>
        <w:t>ников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Санкт-Петербурга» от 30.10.2013 № 2524-р, </w:t>
      </w:r>
      <w:r w:rsidR="00BA3A05">
        <w:rPr>
          <w:rFonts w:ascii="Times New Roman" w:hAnsi="Times New Roman" w:cs="Times New Roman"/>
          <w:sz w:val="24"/>
          <w:szCs w:val="24"/>
        </w:rPr>
        <w:t>Устав</w:t>
      </w:r>
      <w:r w:rsidR="00BA3A05" w:rsidRPr="00BA3A05">
        <w:rPr>
          <w:rFonts w:ascii="Times New Roman" w:hAnsi="Times New Roman" w:cs="Times New Roman"/>
          <w:sz w:val="24"/>
          <w:szCs w:val="24"/>
        </w:rPr>
        <w:t xml:space="preserve"> ГБОУ ДОД ЦДЮТТ  утвержденного Распоряжением Комитета по образованию</w:t>
      </w:r>
      <w:r w:rsidR="00BA3A05">
        <w:rPr>
          <w:rFonts w:ascii="Times New Roman" w:hAnsi="Times New Roman" w:cs="Times New Roman"/>
          <w:sz w:val="24"/>
          <w:szCs w:val="24"/>
        </w:rPr>
        <w:t xml:space="preserve"> 30.09.2011 года №1966, Лицензия</w:t>
      </w:r>
      <w:r w:rsidR="00BA3A05" w:rsidRPr="00BA3A05">
        <w:rPr>
          <w:rFonts w:ascii="Times New Roman" w:hAnsi="Times New Roman" w:cs="Times New Roman"/>
          <w:sz w:val="24"/>
          <w:szCs w:val="24"/>
        </w:rPr>
        <w:t xml:space="preserve">  правительства Санкт-Петербурга Комитета по образованию  №0237 от 05 декабря 2012 года  на осуществление образовательной деятельности </w:t>
      </w:r>
      <w:r w:rsidRPr="00BA3A05">
        <w:rPr>
          <w:rFonts w:ascii="Times New Roman" w:hAnsi="Times New Roman"/>
          <w:sz w:val="24"/>
          <w:szCs w:val="24"/>
        </w:rPr>
        <w:t>и  решением</w:t>
      </w:r>
      <w:proofErr w:type="gramEnd"/>
      <w:r w:rsidRPr="00BA3A05">
        <w:rPr>
          <w:rFonts w:ascii="Times New Roman" w:hAnsi="Times New Roman"/>
          <w:sz w:val="24"/>
          <w:szCs w:val="24"/>
        </w:rPr>
        <w:t xml:space="preserve"> Педаг</w:t>
      </w:r>
      <w:r w:rsidR="005E2AAD" w:rsidRPr="00BA3A05">
        <w:rPr>
          <w:rFonts w:ascii="Times New Roman" w:hAnsi="Times New Roman"/>
          <w:sz w:val="24"/>
          <w:szCs w:val="24"/>
        </w:rPr>
        <w:t>огического Совета ОУ протокол №1 от 2</w:t>
      </w:r>
      <w:r w:rsidR="000F0752" w:rsidRPr="00BA3A05">
        <w:rPr>
          <w:rFonts w:ascii="Times New Roman" w:hAnsi="Times New Roman"/>
          <w:sz w:val="24"/>
          <w:szCs w:val="24"/>
        </w:rPr>
        <w:t>8</w:t>
      </w:r>
      <w:r w:rsidR="005E2AAD" w:rsidRPr="00BA3A05">
        <w:rPr>
          <w:rFonts w:ascii="Times New Roman" w:hAnsi="Times New Roman"/>
          <w:sz w:val="24"/>
          <w:szCs w:val="24"/>
        </w:rPr>
        <w:t>.08.201</w:t>
      </w:r>
      <w:r w:rsidR="000F0752" w:rsidRPr="00BA3A05">
        <w:rPr>
          <w:rFonts w:ascii="Times New Roman" w:hAnsi="Times New Roman"/>
          <w:sz w:val="24"/>
          <w:szCs w:val="24"/>
        </w:rPr>
        <w:t>5</w:t>
      </w:r>
      <w:r w:rsidRPr="00BA3A05">
        <w:rPr>
          <w:rFonts w:ascii="Times New Roman" w:hAnsi="Times New Roman"/>
          <w:sz w:val="24"/>
          <w:szCs w:val="24"/>
        </w:rPr>
        <w:t>г.</w:t>
      </w:r>
      <w:r w:rsidRPr="00AC7718">
        <w:rPr>
          <w:rFonts w:ascii="Times New Roman" w:hAnsi="Times New Roman"/>
          <w:sz w:val="24"/>
          <w:szCs w:val="24"/>
        </w:rPr>
        <w:t xml:space="preserve"> </w:t>
      </w:r>
    </w:p>
    <w:p w:rsidR="007B029C" w:rsidRPr="002A445A" w:rsidRDefault="007B029C" w:rsidP="007B029C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1.2.Положение регулирует деятельность по поступлению и  расходованию дополнительных источников бюджетного финансирования, полученных в процессе оказания платных услуг и в качестве благотворительных взносов.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является локальным нормативны актом, принятым на текущий  год и является регламентирующим деятельность образовательного учреждения в текущем отчетном году.</w:t>
      </w:r>
      <w:proofErr w:type="gramEnd"/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29C" w:rsidRDefault="007B029C" w:rsidP="00EB14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ПОСТУПЛЕНИЕ ДОХОДОВ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Средства (доходы) привлекаются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лиц: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2.1.2 Средства принимаются на основании договора пожертвования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заключенного в соответствии с законодательством Российской Федерации, в котором  отражается: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реквизиты благотворителя;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сумма взноса и (или) подробное наименование материальной ценности (с указанием цены);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конкретная цель использовани</w:t>
      </w:r>
      <w:proofErr w:type="gramStart"/>
      <w:r>
        <w:rPr>
          <w:rFonts w:ascii="Times New Roman" w:hAnsi="Times New Roman"/>
          <w:color w:val="000000"/>
          <w:sz w:val="24"/>
        </w:rPr>
        <w:t>я(</w:t>
      </w:r>
      <w:proofErr w:type="gramEnd"/>
      <w:r>
        <w:rPr>
          <w:rFonts w:ascii="Times New Roman" w:hAnsi="Times New Roman"/>
          <w:color w:val="000000"/>
          <w:sz w:val="24"/>
        </w:rPr>
        <w:t>при целевом назначении);</w:t>
      </w:r>
    </w:p>
    <w:p w:rsidR="007B029C" w:rsidRDefault="007B029C" w:rsidP="00EB14B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дата внесения средств;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2.1.3. Поступление денежных сре</w:t>
      </w:r>
      <w:proofErr w:type="gramStart"/>
      <w:r>
        <w:rPr>
          <w:rFonts w:ascii="Times New Roman" w:hAnsi="Times New Roman"/>
          <w:color w:val="000000"/>
          <w:sz w:val="24"/>
        </w:rPr>
        <w:t>дств бл</w:t>
      </w:r>
      <w:proofErr w:type="gramEnd"/>
      <w:r>
        <w:rPr>
          <w:rFonts w:ascii="Times New Roman" w:hAnsi="Times New Roman"/>
          <w:color w:val="000000"/>
          <w:sz w:val="24"/>
        </w:rPr>
        <w:t>аготворителей осуществляется безналичным способом на лицевой счет  учреждения.</w:t>
      </w:r>
    </w:p>
    <w:p w:rsidR="007B029C" w:rsidRDefault="007B029C" w:rsidP="007B029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Доходы от дополнительных платных образовательных услуг и  платных услуг в сфере образования поступают на лицевой счет учреждения, открытого в КФ СПб, путем оплаты платных образовательных услуг по безналичному расчету в сроки указанные в договоре.</w:t>
      </w:r>
    </w:p>
    <w:p w:rsidR="007B029C" w:rsidRDefault="007B029C" w:rsidP="007B029C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РАСХОДОВАНИЕ ДОХОДОВ,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ПОЛУЧЕННЫХ ОТ ОКАЗАНИЯ ПЛАТНЫХ УСЛУГ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3.1.Доходы от платных образовательных услуг и платных услуг в сфере образования распределяются следующим образом: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3.1.1.Фонд оплаты труда – 80% с учетом начислений на оплату труда.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3.2. Фонд развития учреждения – 20% расходуется на развитие материально-технической базы учреждения (приобретение канцелярских и хозяйственных товаров) в течение года.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РАСХОДОВАНИЕ ДОХОДОВ (ДЕНЕЖНЫХ ВЗНОСОВ), ПОЛУЧЕННЫХ ОТ БЛАГОТВОРИТЕЛЕЙ</w:t>
      </w:r>
    </w:p>
    <w:p w:rsidR="007B029C" w:rsidRDefault="007B029C" w:rsidP="00A05F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Денежные взносы, полученные от благотворителей, расходуются в соответствии с обозначенной целью.</w:t>
      </w:r>
    </w:p>
    <w:p w:rsidR="007B029C" w:rsidRDefault="007B029C" w:rsidP="007B029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29C" w:rsidRDefault="007B029C" w:rsidP="00A05F2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 ОТЧЕТ О ПРИВЛЕЧЕНИИ И РАСПРЕДЕЛЕНИИ ДОХОДОВ</w:t>
      </w:r>
    </w:p>
    <w:p w:rsidR="007B029C" w:rsidRDefault="007B029C" w:rsidP="007B0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301" w:rsidRDefault="007B029C" w:rsidP="00EB14B2">
      <w:pPr>
        <w:spacing w:after="0" w:line="240" w:lineRule="auto"/>
        <w:ind w:firstLine="225"/>
        <w:jc w:val="both"/>
      </w:pPr>
      <w:r>
        <w:rPr>
          <w:rFonts w:ascii="Times New Roman" w:hAnsi="Times New Roman"/>
          <w:color w:val="000000"/>
          <w:sz w:val="24"/>
        </w:rPr>
        <w:t>5.1. Отчеты о привлечении и расходовании дополнительных доходов, полученных от оказания дополнительных платных услуг, а также финансовых средств за счет добровольных пожертвований и целевых взносов физических и (или) юридических лиц за предшествующий календарный год представляются ежегодно на информационном стенде и сайте ЦДЮТТ для ознакомления родителей (законных предст</w:t>
      </w:r>
      <w:r w:rsidR="00A05F26">
        <w:rPr>
          <w:rFonts w:ascii="Times New Roman" w:hAnsi="Times New Roman"/>
          <w:color w:val="000000"/>
          <w:sz w:val="24"/>
        </w:rPr>
        <w:t>авителей) обучающихся.</w:t>
      </w:r>
    </w:p>
    <w:sectPr w:rsidR="00374301" w:rsidSect="0037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29C"/>
    <w:rsid w:val="00052941"/>
    <w:rsid w:val="000F0752"/>
    <w:rsid w:val="002A445A"/>
    <w:rsid w:val="003719A7"/>
    <w:rsid w:val="00374301"/>
    <w:rsid w:val="0044374F"/>
    <w:rsid w:val="00444815"/>
    <w:rsid w:val="005E2AAD"/>
    <w:rsid w:val="00606C35"/>
    <w:rsid w:val="006C28DF"/>
    <w:rsid w:val="007977A4"/>
    <w:rsid w:val="007B029C"/>
    <w:rsid w:val="00973C3A"/>
    <w:rsid w:val="00976217"/>
    <w:rsid w:val="00A05F26"/>
    <w:rsid w:val="00AC7718"/>
    <w:rsid w:val="00BA3A05"/>
    <w:rsid w:val="00C41761"/>
    <w:rsid w:val="00E73FD6"/>
    <w:rsid w:val="00EB14B2"/>
    <w:rsid w:val="00ED35E2"/>
    <w:rsid w:val="00F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029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2015-09-24T11:54:00Z</cp:lastPrinted>
  <dcterms:created xsi:type="dcterms:W3CDTF">2014-09-04T13:23:00Z</dcterms:created>
  <dcterms:modified xsi:type="dcterms:W3CDTF">2015-10-13T09:41:00Z</dcterms:modified>
</cp:coreProperties>
</file>