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46" w:rsidRPr="0075228A" w:rsidRDefault="001A71B1" w:rsidP="007E123D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48"/>
          <w:szCs w:val="32"/>
        </w:rPr>
        <w:t>ПОЗДРАВЛЯЕМ</w:t>
      </w:r>
      <w:r w:rsidR="00DE64BD" w:rsidRPr="0075228A">
        <w:rPr>
          <w:rFonts w:ascii="Times New Roman" w:hAnsi="Times New Roman" w:cs="Times New Roman"/>
          <w:b/>
          <w:color w:val="C00000"/>
          <w:sz w:val="48"/>
          <w:szCs w:val="32"/>
        </w:rPr>
        <w:t>!</w:t>
      </w:r>
    </w:p>
    <w:p w:rsidR="001A71B1" w:rsidRPr="0075228A" w:rsidRDefault="001A71B1" w:rsidP="007E123D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40"/>
          <w:szCs w:val="32"/>
        </w:rPr>
        <w:t xml:space="preserve">учащихся и руководителей объединений отдела </w:t>
      </w:r>
    </w:p>
    <w:p w:rsidR="001A71B1" w:rsidRPr="0075228A" w:rsidRDefault="001A71B1" w:rsidP="001A71B1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40"/>
          <w:szCs w:val="32"/>
        </w:rPr>
        <w:t>декоративно-прикладного творчества</w:t>
      </w:r>
      <w:r w:rsidR="007E123D" w:rsidRPr="0075228A">
        <w:rPr>
          <w:rFonts w:ascii="Times New Roman" w:hAnsi="Times New Roman" w:cs="Times New Roman"/>
          <w:b/>
          <w:color w:val="C00000"/>
          <w:sz w:val="40"/>
          <w:szCs w:val="32"/>
        </w:rPr>
        <w:t xml:space="preserve"> с победами</w:t>
      </w:r>
    </w:p>
    <w:p w:rsidR="00DE64BD" w:rsidRPr="0075228A" w:rsidRDefault="00DE64BD" w:rsidP="001A71B1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40"/>
          <w:szCs w:val="32"/>
        </w:rPr>
        <w:t>в районных и городских конкурсах:</w:t>
      </w:r>
    </w:p>
    <w:p w:rsidR="00B93954" w:rsidRDefault="00B93954" w:rsidP="001A71B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bookmarkStart w:id="0" w:name="_GoBack"/>
      <w:bookmarkEnd w:id="0"/>
    </w:p>
    <w:p w:rsidR="00DE64BD" w:rsidRPr="0075228A" w:rsidRDefault="00147EF0" w:rsidP="001A71B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32"/>
        </w:rPr>
      </w:pPr>
      <w:r w:rsidRPr="0075228A">
        <w:rPr>
          <w:rFonts w:ascii="Times New Roman" w:hAnsi="Times New Roman" w:cs="Times New Roman"/>
          <w:b/>
          <w:i/>
          <w:color w:val="002060"/>
          <w:sz w:val="40"/>
          <w:szCs w:val="32"/>
        </w:rPr>
        <w:t>Районный конкурс «Рождественская звезда»</w:t>
      </w:r>
    </w:p>
    <w:p w:rsidR="00147EF0" w:rsidRPr="0075228A" w:rsidRDefault="00147EF0" w:rsidP="001A71B1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32"/>
        </w:rPr>
      </w:pPr>
      <w:r w:rsidRPr="0075228A">
        <w:rPr>
          <w:rFonts w:ascii="Times New Roman" w:hAnsi="Times New Roman" w:cs="Times New Roman"/>
          <w:b/>
          <w:i/>
          <w:color w:val="002060"/>
          <w:sz w:val="40"/>
          <w:szCs w:val="32"/>
        </w:rPr>
        <w:t>Городской фестиваль «Рождество в Петербурге»</w:t>
      </w:r>
    </w:p>
    <w:p w:rsidR="00147EF0" w:rsidRPr="0075228A" w:rsidRDefault="00147EF0" w:rsidP="00147EF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32"/>
        </w:rPr>
      </w:pPr>
      <w:r w:rsidRPr="0075228A">
        <w:rPr>
          <w:rFonts w:ascii="Times New Roman" w:hAnsi="Times New Roman" w:cs="Times New Roman"/>
          <w:b/>
          <w:i/>
          <w:color w:val="002060"/>
          <w:sz w:val="40"/>
          <w:szCs w:val="32"/>
        </w:rPr>
        <w:t>Районный конкурс «Новогодняя сказка»</w:t>
      </w:r>
    </w:p>
    <w:p w:rsidR="00B93954" w:rsidRPr="0075228A" w:rsidRDefault="00B93954" w:rsidP="00147EF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32"/>
        </w:rPr>
      </w:pPr>
      <w:r w:rsidRPr="0075228A">
        <w:rPr>
          <w:rFonts w:ascii="Times New Roman" w:hAnsi="Times New Roman" w:cs="Times New Roman"/>
          <w:b/>
          <w:i/>
          <w:color w:val="002060"/>
          <w:sz w:val="40"/>
          <w:szCs w:val="32"/>
        </w:rPr>
        <w:t>Городской конкурс «Розовая булавка»</w:t>
      </w:r>
    </w:p>
    <w:p w:rsidR="001A71B1" w:rsidRDefault="001A71B1" w:rsidP="001A71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1B1" w:rsidRPr="0075228A" w:rsidRDefault="001A71B1" w:rsidP="001A71B1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>Студия «Маленькие феи»</w:t>
      </w:r>
    </w:p>
    <w:p w:rsidR="001A71B1" w:rsidRPr="00B93954" w:rsidRDefault="001A71B1" w:rsidP="001A71B1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Руководитель: Вержбицкая Евгения Сергеевна</w:t>
      </w:r>
    </w:p>
    <w:p w:rsidR="001A71B1" w:rsidRPr="0075228A" w:rsidRDefault="001A71B1" w:rsidP="001A71B1">
      <w:pPr>
        <w:spacing w:before="240" w:after="0"/>
        <w:jc w:val="center"/>
        <w:rPr>
          <w:rFonts w:ascii="Times New Roman" w:hAnsi="Times New Roman" w:cs="Times New Roman"/>
          <w:i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>Студия «Окно радости»</w:t>
      </w:r>
    </w:p>
    <w:p w:rsidR="001A71B1" w:rsidRPr="00B93954" w:rsidRDefault="001A71B1" w:rsidP="001A71B1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Руководитель» Рубашкина Ольга Александровна</w:t>
      </w:r>
    </w:p>
    <w:p w:rsidR="001A71B1" w:rsidRPr="0075228A" w:rsidRDefault="001A71B1" w:rsidP="001A71B1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>Объединение «Лепки и керамики»</w:t>
      </w:r>
    </w:p>
    <w:p w:rsidR="001A71B1" w:rsidRPr="00B93954" w:rsidRDefault="001A71B1" w:rsidP="001A71B1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Руководитель: Морозова Татьяна Владимировна</w:t>
      </w:r>
    </w:p>
    <w:p w:rsidR="001A71B1" w:rsidRPr="0075228A" w:rsidRDefault="001A71B1" w:rsidP="001A71B1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>Студия «Пластилиновая ворона»</w:t>
      </w:r>
    </w:p>
    <w:p w:rsidR="001A71B1" w:rsidRPr="00B93954" w:rsidRDefault="001A71B1" w:rsidP="001A71B1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Руководитель: Бабушкина Лидия Викторовна</w:t>
      </w:r>
    </w:p>
    <w:p w:rsidR="001A71B1" w:rsidRPr="0075228A" w:rsidRDefault="001A71B1" w:rsidP="001A71B1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>Театр моды «Сказка»</w:t>
      </w:r>
    </w:p>
    <w:p w:rsidR="001A71B1" w:rsidRPr="00B93954" w:rsidRDefault="001A71B1" w:rsidP="001A71B1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</w:t>
      </w:r>
      <w:r w:rsidR="007E123D" w:rsidRPr="00B93954">
        <w:rPr>
          <w:rFonts w:ascii="Times New Roman" w:hAnsi="Times New Roman" w:cs="Times New Roman"/>
          <w:i/>
          <w:sz w:val="36"/>
          <w:szCs w:val="32"/>
        </w:rPr>
        <w:t>:</w:t>
      </w:r>
      <w:r w:rsidRPr="00B93954">
        <w:rPr>
          <w:rFonts w:ascii="Times New Roman" w:hAnsi="Times New Roman" w:cs="Times New Roman"/>
          <w:i/>
          <w:sz w:val="36"/>
          <w:szCs w:val="32"/>
        </w:rPr>
        <w:t xml:space="preserve"> Боброва Елена Анатольевна</w:t>
      </w:r>
    </w:p>
    <w:p w:rsidR="001A71B1" w:rsidRPr="0075228A" w:rsidRDefault="001A71B1" w:rsidP="001A71B1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 xml:space="preserve">Объединение «Палитра красок» </w:t>
      </w:r>
    </w:p>
    <w:p w:rsidR="001A71B1" w:rsidRPr="00B93954" w:rsidRDefault="001A71B1" w:rsidP="001A71B1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Руководитель: Анохина Екатерина Владимировна</w:t>
      </w:r>
    </w:p>
    <w:p w:rsidR="001A71B1" w:rsidRPr="0075228A" w:rsidRDefault="001A71B1" w:rsidP="001A71B1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>Объединение «Волшебный мир народного творчества»</w:t>
      </w:r>
    </w:p>
    <w:p w:rsidR="001A71B1" w:rsidRPr="00B93954" w:rsidRDefault="001A71B1" w:rsidP="001A71B1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Руководитель: Смирнова Евгения Александровна</w:t>
      </w:r>
    </w:p>
    <w:p w:rsidR="001A71B1" w:rsidRPr="0075228A" w:rsidRDefault="001A71B1" w:rsidP="001A71B1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75228A">
        <w:rPr>
          <w:rFonts w:ascii="Times New Roman" w:hAnsi="Times New Roman" w:cs="Times New Roman"/>
          <w:b/>
          <w:color w:val="C00000"/>
          <w:sz w:val="36"/>
          <w:szCs w:val="32"/>
        </w:rPr>
        <w:t>Объединение «Мягкая игрушка»</w:t>
      </w:r>
    </w:p>
    <w:p w:rsidR="001A71B1" w:rsidRPr="00B93954" w:rsidRDefault="001A71B1" w:rsidP="001A71B1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B93954">
        <w:rPr>
          <w:rFonts w:ascii="Times New Roman" w:hAnsi="Times New Roman" w:cs="Times New Roman"/>
          <w:i/>
          <w:sz w:val="36"/>
          <w:szCs w:val="32"/>
        </w:rPr>
        <w:t>Руководитель: Васильева Татьяна Борисовна</w:t>
      </w:r>
    </w:p>
    <w:sectPr w:rsidR="001A71B1" w:rsidRPr="00B93954" w:rsidSect="0075228A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1B1"/>
    <w:rsid w:val="00147EF0"/>
    <w:rsid w:val="00174746"/>
    <w:rsid w:val="001A71B1"/>
    <w:rsid w:val="0075228A"/>
    <w:rsid w:val="007E123D"/>
    <w:rsid w:val="009A2060"/>
    <w:rsid w:val="00A70BA7"/>
    <w:rsid w:val="00B93954"/>
    <w:rsid w:val="00D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4</cp:revision>
  <dcterms:created xsi:type="dcterms:W3CDTF">2016-02-17T10:43:00Z</dcterms:created>
  <dcterms:modified xsi:type="dcterms:W3CDTF">2016-02-17T11:24:00Z</dcterms:modified>
</cp:coreProperties>
</file>