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152" w:rsidRPr="00AC2082" w:rsidRDefault="0017215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Аннотация к</w:t>
      </w:r>
      <w:r w:rsidR="00AC2082" w:rsidRPr="00AC2082">
        <w:rPr>
          <w:rFonts w:ascii="Times New Roman" w:hAnsi="Times New Roman" w:cs="Times New Roman"/>
          <w:b/>
          <w:sz w:val="24"/>
        </w:rPr>
        <w:t xml:space="preserve"> рабочей</w:t>
      </w:r>
      <w:r w:rsidRPr="00AC2082">
        <w:rPr>
          <w:rFonts w:ascii="Times New Roman" w:hAnsi="Times New Roman" w:cs="Times New Roman"/>
          <w:b/>
          <w:sz w:val="24"/>
        </w:rPr>
        <w:t xml:space="preserve"> программе </w:t>
      </w:r>
      <w:r w:rsidR="00AC2082" w:rsidRPr="00AC2082">
        <w:rPr>
          <w:rFonts w:ascii="Times New Roman" w:hAnsi="Times New Roman" w:cs="Times New Roman"/>
          <w:b/>
          <w:sz w:val="24"/>
        </w:rPr>
        <w:t>по русскому языку</w:t>
      </w: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172152" w:rsidRPr="00AC2082" w:rsidRDefault="00EF20F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 w:rsidR="00172152" w:rsidRPr="00AC2082">
        <w:rPr>
          <w:rFonts w:ascii="Times New Roman" w:hAnsi="Times New Roman" w:cs="Times New Roman"/>
          <w:b/>
          <w:sz w:val="24"/>
        </w:rPr>
        <w:t xml:space="preserve"> </w:t>
      </w:r>
      <w:r w:rsidR="00C11164">
        <w:rPr>
          <w:rFonts w:ascii="Times New Roman" w:hAnsi="Times New Roman" w:cs="Times New Roman"/>
          <w:b/>
          <w:sz w:val="24"/>
        </w:rPr>
        <w:t xml:space="preserve">а </w:t>
      </w:r>
      <w:r w:rsidR="00172152" w:rsidRPr="00AC2082">
        <w:rPr>
          <w:rFonts w:ascii="Times New Roman" w:hAnsi="Times New Roman" w:cs="Times New Roman"/>
          <w:b/>
          <w:sz w:val="24"/>
        </w:rPr>
        <w:t>класс</w:t>
      </w:r>
    </w:p>
    <w:p w:rsidR="00172152" w:rsidRDefault="0017215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20F1" w:rsidRPr="00EF20F1" w:rsidRDefault="00EF20F1" w:rsidP="00EF20F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EF20F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Канакиной</w:t>
      </w:r>
      <w:proofErr w:type="spellEnd"/>
      <w:r w:rsidRPr="00EF20F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В.П., Горецкого В.Г и ориентирована на работу по учебно-методическому комплекту «Школа России».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Курс «Русский язык» реализует познавательную и социокультурную </w:t>
      </w: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цели:</w:t>
      </w:r>
    </w:p>
    <w:p w:rsidR="00EF20F1" w:rsidRPr="00EF20F1" w:rsidRDefault="00EF20F1" w:rsidP="00EF20F1">
      <w:pPr>
        <w:tabs>
          <w:tab w:val="left" w:pos="1560"/>
          <w:tab w:val="left" w:pos="170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Познавательная цель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>предполагает ознакомление учащихся с основными положениями науки о языке и  формирование на этой основе знаково-символического восприятия и логического мышления учащихся;</w:t>
      </w:r>
    </w:p>
    <w:p w:rsidR="00EF20F1" w:rsidRPr="00EF20F1" w:rsidRDefault="00EF20F1" w:rsidP="00EF20F1">
      <w:pPr>
        <w:tabs>
          <w:tab w:val="num" w:pos="170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Социокультурная цель –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Развитие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речи, мышления, воображения</w:t>
      </w: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>школьников, умения выбирать средства языка в соответствии с целями, задачами и условиями общения;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Освоение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учащимися первоначальных знаний о лексике, фонетике, грамматике русского языка;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Овладение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EF20F1">
        <w:rPr>
          <w:rFonts w:ascii="Times New Roman" w:eastAsia="Times New Roman" w:hAnsi="Times New Roman" w:cs="Times New Roman"/>
          <w:sz w:val="24"/>
          <w:lang w:eastAsia="ru-RU"/>
        </w:rPr>
        <w:t>тексты-описания</w:t>
      </w:r>
      <w:proofErr w:type="gramEnd"/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и тексты-повествования небольшого объема;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Воспитание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0C2180" w:rsidRPr="000C2180" w:rsidRDefault="000C2180" w:rsidP="000C21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C2180" w:rsidRDefault="000C2180" w:rsidP="000C2180">
      <w:pPr>
        <w:jc w:val="center"/>
        <w:rPr>
          <w:rFonts w:ascii="Times New Roman" w:hAnsi="Times New Roman" w:cs="Times New Roman"/>
          <w:sz w:val="28"/>
        </w:rPr>
      </w:pP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>литературному чтению</w:t>
      </w:r>
    </w:p>
    <w:p w:rsidR="00AC2082" w:rsidRP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Pr="00AC2082" w:rsidRDefault="00B92F67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 w:rsidR="00AC2082" w:rsidRPr="00AC2082">
        <w:rPr>
          <w:rFonts w:ascii="Times New Roman" w:hAnsi="Times New Roman" w:cs="Times New Roman"/>
          <w:b/>
          <w:sz w:val="24"/>
        </w:rPr>
        <w:t xml:space="preserve"> </w:t>
      </w:r>
      <w:r w:rsidR="00C11164">
        <w:rPr>
          <w:rFonts w:ascii="Times New Roman" w:hAnsi="Times New Roman" w:cs="Times New Roman"/>
          <w:b/>
          <w:sz w:val="24"/>
        </w:rPr>
        <w:t xml:space="preserve">а </w:t>
      </w:r>
      <w:r w:rsidR="00AC2082" w:rsidRPr="00AC2082">
        <w:rPr>
          <w:rFonts w:ascii="Times New Roman" w:hAnsi="Times New Roman" w:cs="Times New Roman"/>
          <w:b/>
          <w:sz w:val="24"/>
        </w:rPr>
        <w:t>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2F67" w:rsidRPr="00B92F67" w:rsidRDefault="00B92F67" w:rsidP="00E93F21">
      <w:pPr>
        <w:tabs>
          <w:tab w:val="num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литературному чтению для 2 класса 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общего обра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Концепции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личности гражданина России, планируемых результатов начального общего образования </w:t>
      </w:r>
      <w:r w:rsidRPr="00B92F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B92F67" w:rsidRPr="00B92F67" w:rsidRDefault="00B92F67" w:rsidP="00E93F2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предметов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учении младших школьников. Он формирует </w:t>
      </w:r>
      <w:proofErr w:type="spellStart"/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B92F67" w:rsidRPr="00B92F67" w:rsidRDefault="00B92F67" w:rsidP="00E93F2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результативность по другим предметам начальной школы.</w:t>
      </w:r>
    </w:p>
    <w:p w:rsidR="00B92F67" w:rsidRPr="00B92F67" w:rsidRDefault="00B92F67" w:rsidP="00E93F2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направлен на достижение следу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</w:t>
      </w: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B92F67" w:rsidRPr="00B92F67" w:rsidRDefault="00B92F67" w:rsidP="00E93F2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осознанн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правильным, беглым и вырази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умение работать с разными ви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дами текстов; 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 к чтению и книге; формиро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B92F67" w:rsidRPr="00B92F67" w:rsidRDefault="00B92F67" w:rsidP="00E93F21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художественно-творческих и познавательных способностей, эмоциональной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 при чтении художе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произведений;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эстетического отноше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слову и умения понимать художественное произведение;</w:t>
      </w:r>
    </w:p>
    <w:p w:rsidR="00B92F67" w:rsidRPr="00B92F67" w:rsidRDefault="00B92F67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нравственного опыта младших школьников средствами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литературы; формирование нрав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представлений о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дружбе, правде и ответствен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воспитание интереса и уважения к отечественной куль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B92F67" w:rsidRPr="00B92F67" w:rsidRDefault="00B92F67" w:rsidP="00E93F2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имеет большое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не только обуче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но и воспитания.</w:t>
      </w:r>
    </w:p>
    <w:p w:rsidR="00B92F67" w:rsidRPr="00B92F67" w:rsidRDefault="00B92F67" w:rsidP="00E93F2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доступными их возрасту художе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произведениями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духовно-нравственное и эстети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и общечеловеческим ценно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стям. Ориентация учащихся на моральные нормы развивает у них умение соотносить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поступки с этическими прин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ципами поведения культурного человека, формирует навыки доброжелательного сотрудничества.</w:t>
      </w:r>
    </w:p>
    <w:p w:rsidR="00AC2082" w:rsidRDefault="00B92F67" w:rsidP="00E93F2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ли</w:t>
      </w:r>
      <w:r w:rsid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тературного чтения является фор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навыка чтения и</w:t>
      </w:r>
      <w:r w:rsid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видов речевой деятельно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учащихся. Они овладевают осознанным и выразительным чтением, чтением текстов про себя, учатся ориентироваться в книге, использовать её для </w:t>
      </w:r>
      <w:r w:rsid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своих знаний об окру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жающем мире.</w:t>
      </w:r>
    </w:p>
    <w:p w:rsidR="00E93F21" w:rsidRDefault="00E93F21" w:rsidP="00E93F21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математике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E93F2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 w:rsidR="00AC2082">
        <w:rPr>
          <w:rFonts w:ascii="Times New Roman" w:hAnsi="Times New Roman" w:cs="Times New Roman"/>
          <w:b/>
          <w:sz w:val="24"/>
        </w:rPr>
        <w:t xml:space="preserve"> </w:t>
      </w:r>
      <w:r w:rsidR="00C11164">
        <w:rPr>
          <w:rFonts w:ascii="Times New Roman" w:hAnsi="Times New Roman" w:cs="Times New Roman"/>
          <w:b/>
          <w:sz w:val="24"/>
        </w:rPr>
        <w:t xml:space="preserve">а </w:t>
      </w:r>
      <w:r w:rsidR="00AC2082">
        <w:rPr>
          <w:rFonts w:ascii="Times New Roman" w:hAnsi="Times New Roman" w:cs="Times New Roman"/>
          <w:b/>
          <w:sz w:val="24"/>
        </w:rPr>
        <w:t>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3F21" w:rsidRPr="00E93F21" w:rsidRDefault="00E93F21" w:rsidP="00E9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E93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</w:t>
      </w:r>
    </w:p>
    <w:p w:rsidR="00E93F21" w:rsidRPr="00E93F21" w:rsidRDefault="00E93F21" w:rsidP="00E9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E93F21" w:rsidRPr="00E93F21" w:rsidRDefault="00E93F21" w:rsidP="00E9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E93F21" w:rsidRPr="00E93F21" w:rsidRDefault="00E93F21" w:rsidP="00E9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E9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E93F21" w:rsidRPr="00E93F21" w:rsidRDefault="00E93F21" w:rsidP="00E93F2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E93F21" w:rsidRPr="00E93F21" w:rsidRDefault="00E93F21" w:rsidP="00E93F2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E93F21" w:rsidRPr="00E93F21" w:rsidRDefault="00E93F21" w:rsidP="00E93F21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E93F21" w:rsidRPr="00E93F21" w:rsidRDefault="00E93F21" w:rsidP="00E9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определяет ряд </w:t>
      </w:r>
      <w:r w:rsidRPr="00E9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основ логического, знаково-символического и алгоритмического мышления; 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воображения;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математической речи;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вести поиск информации и работать с ней;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первоначальных представлений о компьютерной грамотности;</w:t>
      </w:r>
    </w:p>
    <w:p w:rsidR="00E93F21" w:rsidRPr="00E93F21" w:rsidRDefault="00E93F21" w:rsidP="00E93F21">
      <w:pPr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способностей;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стремления к расширению математических знаний;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E93F21" w:rsidRPr="00E93F21" w:rsidRDefault="00E93F21" w:rsidP="00E93F21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E93F21" w:rsidRPr="00E93F21" w:rsidRDefault="00E93F21" w:rsidP="00E9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E93F21" w:rsidRPr="00E93F21" w:rsidRDefault="00E93F21" w:rsidP="00E93F2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E93F21" w:rsidRPr="00E93F21" w:rsidRDefault="00E93F21" w:rsidP="00E93F2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C2082" w:rsidRPr="00AC2082" w:rsidRDefault="00AC2082" w:rsidP="00AC2082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окружающему миру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E93F2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 w:rsidR="00AC2082">
        <w:rPr>
          <w:rFonts w:ascii="Times New Roman" w:hAnsi="Times New Roman" w:cs="Times New Roman"/>
          <w:b/>
          <w:sz w:val="24"/>
        </w:rPr>
        <w:t xml:space="preserve"> </w:t>
      </w:r>
      <w:r w:rsidR="00C11164">
        <w:rPr>
          <w:rFonts w:ascii="Times New Roman" w:hAnsi="Times New Roman" w:cs="Times New Roman"/>
          <w:b/>
          <w:sz w:val="24"/>
        </w:rPr>
        <w:t xml:space="preserve">а </w:t>
      </w:r>
      <w:r w:rsidR="00AC2082">
        <w:rPr>
          <w:rFonts w:ascii="Times New Roman" w:hAnsi="Times New Roman" w:cs="Times New Roman"/>
          <w:b/>
          <w:sz w:val="24"/>
        </w:rPr>
        <w:t>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93F21" w:rsidRPr="00E93F21" w:rsidRDefault="00E93F21" w:rsidP="00EF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окружающему миру для 2 класса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общего обра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авторской программы А.А. Плешакова «Окружающий мир», Концепции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личности гражданина России, планируемых результатов начального общего образования </w:t>
      </w:r>
      <w:r w:rsidRPr="00E93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России»:</w:t>
      </w:r>
    </w:p>
    <w:p w:rsidR="00E93F21" w:rsidRPr="00E93F21" w:rsidRDefault="00E93F2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ающий мир» в начальной школе на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E93F21" w:rsidRPr="00E93F21" w:rsidRDefault="00EF20F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F21"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</w:t>
      </w:r>
      <w:r w:rsid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картины мира и осознание ме</w:t>
      </w:r>
      <w:r w:rsidR="00E93F21"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E93F21" w:rsidRPr="00E93F21" w:rsidRDefault="00EF20F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93F21"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 развитие и воспитание личности гражданина России в услов</w:t>
      </w:r>
      <w:r w:rsid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культурного и конфессиональ</w:t>
      </w:r>
      <w:r w:rsidR="00E93F21"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многообразия российского общества.</w:t>
      </w:r>
    </w:p>
    <w:p w:rsidR="00E93F21" w:rsidRPr="00E93F21" w:rsidRDefault="00E93F2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содержания курса явля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ются:</w:t>
      </w:r>
    </w:p>
    <w:p w:rsidR="00E93F21" w:rsidRPr="00E93F21" w:rsidRDefault="00E93F2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отношения к семье, насе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E93F21" w:rsidRPr="00E93F21" w:rsidRDefault="00E93F2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E93F21" w:rsidRPr="00E93F21" w:rsidRDefault="00E93F2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E93F21" w:rsidRPr="00E93F21" w:rsidRDefault="00E93F21" w:rsidP="00EF20F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0C2180" w:rsidRPr="000C2180" w:rsidRDefault="00E93F21" w:rsidP="00EF20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</w:t>
      </w:r>
      <w:r w:rsidR="00EF20F1"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интегративный характер, соеди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</w:t>
      </w:r>
      <w:r w:rsidR="00EF2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системного видения мира в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важнейших взаимосвязях.</w:t>
      </w:r>
    </w:p>
    <w:p w:rsidR="00AC2082" w:rsidRDefault="00AC2082" w:rsidP="00AC2082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изобразительному искусству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B92F67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2</w:t>
      </w:r>
      <w:proofErr w:type="gramEnd"/>
      <w:r w:rsidR="00AC2082">
        <w:rPr>
          <w:rFonts w:ascii="Times New Roman" w:hAnsi="Times New Roman" w:cs="Times New Roman"/>
          <w:b/>
          <w:sz w:val="24"/>
        </w:rPr>
        <w:t xml:space="preserve"> </w:t>
      </w:r>
      <w:r w:rsidR="00C11164">
        <w:rPr>
          <w:rFonts w:ascii="Times New Roman" w:hAnsi="Times New Roman" w:cs="Times New Roman"/>
          <w:b/>
          <w:sz w:val="24"/>
        </w:rPr>
        <w:t xml:space="preserve">а </w:t>
      </w:r>
      <w:r w:rsidR="00AC2082">
        <w:rPr>
          <w:rFonts w:ascii="Times New Roman" w:hAnsi="Times New Roman" w:cs="Times New Roman"/>
          <w:b/>
          <w:sz w:val="24"/>
        </w:rPr>
        <w:t>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B92F67" w:rsidRPr="00B92F67" w:rsidRDefault="00B92F67" w:rsidP="00B92F67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B92F67" w:rsidRPr="00B92F67" w:rsidRDefault="00B92F67" w:rsidP="00B92F6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B92F67" w:rsidRPr="00B92F67" w:rsidRDefault="00B92F67" w:rsidP="00B92F67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B92F67" w:rsidRPr="00B92F67" w:rsidRDefault="00B92F67" w:rsidP="00B92F67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B92F67" w:rsidRPr="00B92F67" w:rsidRDefault="00B92F67" w:rsidP="00B92F67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B92F67" w:rsidRPr="00B92F67" w:rsidRDefault="00B92F67" w:rsidP="00B92F67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B92F67" w:rsidRPr="00B92F67" w:rsidRDefault="00B92F67" w:rsidP="00B92F67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B92F67" w:rsidRPr="00B92F67" w:rsidRDefault="00B92F67" w:rsidP="00B92F6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мира.</w:t>
      </w:r>
    </w:p>
    <w:p w:rsidR="00B92F67" w:rsidRPr="00B92F67" w:rsidRDefault="00B92F67" w:rsidP="00B92F6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B92F67" w:rsidRPr="00B92F67" w:rsidRDefault="00B92F67" w:rsidP="00B92F67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B92F67" w:rsidRPr="00B92F67" w:rsidRDefault="00B92F67" w:rsidP="00B92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B92F67" w:rsidRPr="00B92F67" w:rsidRDefault="00B92F67" w:rsidP="00B92F67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B92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469D1" w:rsidRPr="00C469D1" w:rsidRDefault="00C469D1" w:rsidP="00C469D1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по технологии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AC2082" w:rsidRDefault="00EF20F1" w:rsidP="00AC20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C11164">
        <w:rPr>
          <w:rFonts w:ascii="Times New Roman" w:hAnsi="Times New Roman" w:cs="Times New Roman"/>
          <w:b/>
          <w:sz w:val="24"/>
        </w:rPr>
        <w:t>а</w:t>
      </w:r>
      <w:r w:rsid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AC2082" w:rsidRDefault="00AC2082" w:rsidP="00AC208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F20F1" w:rsidRPr="00EF20F1" w:rsidRDefault="00EF20F1" w:rsidP="00EF20F1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0F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Программа разработана на основе 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программой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 технологии, рекомендованной </w:t>
      </w:r>
      <w:r w:rsidR="0015272E">
        <w:rPr>
          <w:rFonts w:ascii="Times New Roman" w:eastAsia="Calibri" w:hAnsi="Times New Roman" w:cs="Times New Roman"/>
          <w:sz w:val="24"/>
          <w:szCs w:val="24"/>
        </w:rPr>
        <w:t>Министерством образования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и науки РФ /М.: Просвещение, 2008г.,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авторской</w:t>
      </w:r>
      <w:r w:rsidRPr="00EF20F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программы по технологии </w:t>
      </w:r>
      <w:proofErr w:type="spellStart"/>
      <w:r w:rsidRPr="00EF20F1">
        <w:rPr>
          <w:rFonts w:ascii="Times New Roman" w:eastAsia="Calibri" w:hAnsi="Times New Roman" w:cs="Times New Roman"/>
          <w:sz w:val="24"/>
          <w:szCs w:val="24"/>
        </w:rPr>
        <w:t>Е.А.Лутцевой</w:t>
      </w:r>
      <w:proofErr w:type="spellEnd"/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и Т.П. Зуев</w:t>
      </w:r>
      <w:r>
        <w:rPr>
          <w:rFonts w:ascii="Times New Roman" w:eastAsia="Calibri" w:hAnsi="Times New Roman" w:cs="Times New Roman"/>
          <w:sz w:val="24"/>
          <w:szCs w:val="24"/>
        </w:rPr>
        <w:t>ой  «Технология. 1-4 классы», /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М.: Просвещение, 2013./ 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соответствии </w:t>
      </w:r>
      <w:r w:rsidRPr="00EF20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требованиями 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/</w:t>
      </w:r>
      <w:r w:rsidRPr="00EF20F1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Федерации.</w:t>
      </w:r>
      <w:proofErr w:type="gramEnd"/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М., «Просвещение», 2010.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EF20F1">
        <w:rPr>
          <w:rFonts w:ascii="Times New Roman" w:eastAsia="Calibri" w:hAnsi="Times New Roman" w:cs="Times New Roman"/>
          <w:sz w:val="24"/>
          <w:szCs w:val="24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EF20F1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EF20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EF20F1" w:rsidRPr="00EF20F1" w:rsidRDefault="00EF20F1" w:rsidP="00EF20F1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умений: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внутреннего плана деятельности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поэтапной отработки предметно-</w:t>
      </w:r>
      <w:r w:rsidRPr="00EF20F1">
        <w:rPr>
          <w:rFonts w:ascii="Times New Roman" w:eastAsia="Calibri" w:hAnsi="Times New Roman" w:cs="Times New Roman"/>
          <w:sz w:val="24"/>
          <w:szCs w:val="24"/>
        </w:rPr>
        <w:t>преобразовательных действий;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коммуникативной компетентности младших школьников на основе организации совместной продуктивной деятельности;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ознакомление с миром профессий (в </w:t>
      </w:r>
      <w:proofErr w:type="spellStart"/>
      <w:r w:rsidRPr="00EF20F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F20F1">
        <w:rPr>
          <w:rFonts w:ascii="Times New Roman" w:eastAsia="Calibri" w:hAnsi="Times New Roman" w:cs="Times New Roman"/>
          <w:sz w:val="24"/>
          <w:szCs w:val="24"/>
        </w:rPr>
        <w:t>. профессии близких и родных), их социальным значением, историей возникновения и развития;</w:t>
      </w:r>
    </w:p>
    <w:p w:rsidR="00EF20F1" w:rsidRPr="00EF20F1" w:rsidRDefault="00EF20F1" w:rsidP="00EF20F1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C11164" w:rsidRDefault="00C11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по русскому языку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Pr="00AC2082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б </w:t>
      </w:r>
      <w:r w:rsidRPr="00AC2082">
        <w:rPr>
          <w:rFonts w:ascii="Times New Roman" w:hAnsi="Times New Roman" w:cs="Times New Roman"/>
          <w:b/>
          <w:sz w:val="24"/>
        </w:rPr>
        <w:t>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F20F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EF20F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Канакиной</w:t>
      </w:r>
      <w:proofErr w:type="spellEnd"/>
      <w:r w:rsidRPr="00EF20F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В.П., Горецкого В.Г и ориентирована на работу по учебно-методическому комплекту «Школа России».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Курс «Русский язык» реализует познавательную и социокультурную </w:t>
      </w: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цели:</w:t>
      </w:r>
    </w:p>
    <w:p w:rsidR="00C11164" w:rsidRPr="00EF20F1" w:rsidRDefault="00C11164" w:rsidP="00C11164">
      <w:pPr>
        <w:tabs>
          <w:tab w:val="left" w:pos="1560"/>
          <w:tab w:val="left" w:pos="170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Познавательная цель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>предполагает ознакомление учащихся с основными положениями науки о языке и  формирование на этой основе знаково-символического восприятия и логического мышления учащихся;</w:t>
      </w:r>
    </w:p>
    <w:p w:rsidR="00C11164" w:rsidRPr="00EF20F1" w:rsidRDefault="00C11164" w:rsidP="00C11164">
      <w:pPr>
        <w:tabs>
          <w:tab w:val="num" w:pos="170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Социокультурная цель –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Развитие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речи, мышления, воображения</w:t>
      </w: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>школьников, умения выбирать средства языка в соответствии с целями, задачами и условиями общения;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Освоение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учащимися первоначальных знаний о лексике, фонетике, грамматике русского языка;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Овладение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EF20F1">
        <w:rPr>
          <w:rFonts w:ascii="Times New Roman" w:eastAsia="Times New Roman" w:hAnsi="Times New Roman" w:cs="Times New Roman"/>
          <w:sz w:val="24"/>
          <w:lang w:eastAsia="ru-RU"/>
        </w:rPr>
        <w:t>тексты-описания</w:t>
      </w:r>
      <w:proofErr w:type="gramEnd"/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и тексты-повествования небольшого объема;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Воспитание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C11164" w:rsidRPr="000C2180" w:rsidRDefault="00C11164" w:rsidP="00C1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1164" w:rsidRDefault="00C11164" w:rsidP="00C11164">
      <w:pPr>
        <w:jc w:val="center"/>
        <w:rPr>
          <w:rFonts w:ascii="Times New Roman" w:hAnsi="Times New Roman" w:cs="Times New Roman"/>
          <w:sz w:val="28"/>
        </w:rPr>
      </w:pP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>литературному чтению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б</w:t>
      </w:r>
      <w:r w:rsidRP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B92F67" w:rsidRDefault="00C11164" w:rsidP="00C11164">
      <w:pPr>
        <w:tabs>
          <w:tab w:val="num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литературному чтению для 2 класса 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общего обра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Концепции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личности гражданина России, планируемых результатов начального общего образования </w:t>
      </w:r>
      <w:r w:rsidRPr="00B92F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предметов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учении младших школьников. Он формирует </w:t>
      </w:r>
      <w:proofErr w:type="spellStart"/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результативность по другим предметам начальной школы.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направлен на достижение следу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</w:t>
      </w: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осознанн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правильным, беглым и вырази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умение работать с разными ви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дами текстов; 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 к чтению и книге; формиро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художественно-творческих и познавательных способностей, эмоциональной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 при чтении художе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произведений;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эстетического отноше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слову и умения понимать художественное произведение;</w:t>
      </w:r>
    </w:p>
    <w:p w:rsidR="00C11164" w:rsidRPr="00B92F67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нравственного опыта младших школьников средствами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литературы; формирование нрав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представлений о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дружбе, правде и ответствен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воспитание интереса и уважения к отечественной куль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имеет большое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не только обуче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но и воспитания.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доступными их возрасту художе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произведениями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духовно-нравственное и эстети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и общечеловеческим ценно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стям. Ориентация учащихся на моральные нормы развивает у них умение соотносить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поступки с этическими прин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ципами поведения культурного человека, формирует навыки доброжелательного сотрудничества.</w:t>
      </w:r>
    </w:p>
    <w:p w:rsidR="00C11164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тературного чтения является фор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навыка чтения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видов речевой деятельно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учащихся. Они овладевают осознанным и выразительным чтением, чтением текстов про себя, учатся ориентироваться в книге, использовать её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своих знаний об окру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жающем мире.</w:t>
      </w:r>
    </w:p>
    <w:p w:rsidR="00C11164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математике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 xml:space="preserve">б </w:t>
      </w:r>
      <w:r>
        <w:rPr>
          <w:rFonts w:ascii="Times New Roman" w:hAnsi="Times New Roman" w:cs="Times New Roman"/>
          <w:b/>
          <w:sz w:val="24"/>
        </w:rPr>
        <w:t>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E93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E9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C11164" w:rsidRPr="00E93F21" w:rsidRDefault="00C11164" w:rsidP="00C1116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C11164" w:rsidRPr="00E93F21" w:rsidRDefault="00C11164" w:rsidP="00C1116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C11164" w:rsidRPr="00E93F21" w:rsidRDefault="00C11164" w:rsidP="00C1116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определяет ряд </w:t>
      </w:r>
      <w:r w:rsidRPr="00E9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основ логического, знаково-символического и алгоритмического мышления; 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воображения;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математической речи;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вести поиск информации и работать с ней;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первоначальных представлений о компьютерной грамотности;</w:t>
      </w:r>
    </w:p>
    <w:p w:rsidR="00C11164" w:rsidRPr="00E93F21" w:rsidRDefault="00C11164" w:rsidP="00C11164">
      <w:pPr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способностей;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стремления к расширению математических знаний;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11164" w:rsidRPr="00E93F21" w:rsidRDefault="00C11164" w:rsidP="00C111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11164" w:rsidRPr="00AC2082" w:rsidRDefault="00C11164" w:rsidP="00C11164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окружающему миру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б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93F21" w:rsidRDefault="00C11164" w:rsidP="00C1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окружающему миру для 2 класса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общего обра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авторской программы А.А. Плешакова «Окружающий мир», Концепции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личности гражданина России, планируемых результатов начального общего образования </w:t>
      </w:r>
      <w:r w:rsidRPr="00E93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России»: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ающий мир» в начальной школе на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картины мира и осознание ме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 развитие и воспитание личности гражданина России в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культурного и конфессиональ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многообразия российского общества.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содержания курса явля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ются: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отношения к семье, насе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1164" w:rsidRPr="000C2180" w:rsidRDefault="00C11164" w:rsidP="00C1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интегративный характер, соеди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системного видения мира в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важнейших взаимосвязях.</w:t>
      </w:r>
    </w:p>
    <w:p w:rsidR="00C11164" w:rsidRDefault="00C11164" w:rsidP="00C11164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изобразительному искусству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 xml:space="preserve"> б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B92F67" w:rsidRDefault="00C11164" w:rsidP="00C1116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11164" w:rsidRPr="00B92F67" w:rsidRDefault="00C11164" w:rsidP="00C1116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1164" w:rsidRPr="00B92F67" w:rsidRDefault="00C11164" w:rsidP="00C1116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C11164" w:rsidRPr="00B92F67" w:rsidRDefault="00C11164" w:rsidP="00C11164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мира.</w:t>
      </w:r>
    </w:p>
    <w:p w:rsidR="00C11164" w:rsidRPr="00B92F67" w:rsidRDefault="00C11164" w:rsidP="00C11164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C11164" w:rsidRPr="00B92F67" w:rsidRDefault="00C11164" w:rsidP="00C11164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B92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11164" w:rsidRPr="00C469D1" w:rsidRDefault="00C11164" w:rsidP="00C111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по технологии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 xml:space="preserve">б </w:t>
      </w:r>
      <w:r>
        <w:rPr>
          <w:rFonts w:ascii="Times New Roman" w:hAnsi="Times New Roman" w:cs="Times New Roman"/>
          <w:b/>
          <w:sz w:val="24"/>
        </w:rPr>
        <w:t>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F20F1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0F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Программа разработана на основе 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программой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 технологии, рекомендованной Министерством образования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и науки РФ /М.: Просвещение, 2008г.,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авторской</w:t>
      </w:r>
      <w:r w:rsidRPr="00EF20F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программы по технологии </w:t>
      </w:r>
      <w:proofErr w:type="spellStart"/>
      <w:r w:rsidRPr="00EF20F1">
        <w:rPr>
          <w:rFonts w:ascii="Times New Roman" w:eastAsia="Calibri" w:hAnsi="Times New Roman" w:cs="Times New Roman"/>
          <w:sz w:val="24"/>
          <w:szCs w:val="24"/>
        </w:rPr>
        <w:t>Е.А.Лутцевой</w:t>
      </w:r>
      <w:proofErr w:type="spellEnd"/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и Т.П. Зуев</w:t>
      </w:r>
      <w:r>
        <w:rPr>
          <w:rFonts w:ascii="Times New Roman" w:eastAsia="Calibri" w:hAnsi="Times New Roman" w:cs="Times New Roman"/>
          <w:sz w:val="24"/>
          <w:szCs w:val="24"/>
        </w:rPr>
        <w:t>ой  «Технология. 1-4 классы», /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М.: Просвещение, 2013./ 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соответствии </w:t>
      </w:r>
      <w:r w:rsidRPr="00EF20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требованиями 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/</w:t>
      </w:r>
      <w:r w:rsidRPr="00EF20F1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Федерации.</w:t>
      </w:r>
      <w:proofErr w:type="gramEnd"/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М., «Просвещение», 2010.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EF20F1">
        <w:rPr>
          <w:rFonts w:ascii="Times New Roman" w:eastAsia="Calibri" w:hAnsi="Times New Roman" w:cs="Times New Roman"/>
          <w:sz w:val="24"/>
          <w:szCs w:val="24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EF20F1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EF20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умений: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внутреннего плана деятельности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поэтапной отработки предметно-</w:t>
      </w:r>
      <w:r w:rsidRPr="00EF20F1">
        <w:rPr>
          <w:rFonts w:ascii="Times New Roman" w:eastAsia="Calibri" w:hAnsi="Times New Roman" w:cs="Times New Roman"/>
          <w:sz w:val="24"/>
          <w:szCs w:val="24"/>
        </w:rPr>
        <w:t>преобразовательных действий;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коммуникативной компетентности младших школьников на основе организации совместной продуктивной деятельности;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ознакомление с миром профессий (в </w:t>
      </w:r>
      <w:proofErr w:type="spellStart"/>
      <w:r w:rsidRPr="00EF20F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F20F1">
        <w:rPr>
          <w:rFonts w:ascii="Times New Roman" w:eastAsia="Calibri" w:hAnsi="Times New Roman" w:cs="Times New Roman"/>
          <w:sz w:val="24"/>
          <w:szCs w:val="24"/>
        </w:rPr>
        <w:t>. профессии близких и родных), их социальным значением, историей возникновения и развития;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C11164" w:rsidRPr="000C2180" w:rsidRDefault="00C11164" w:rsidP="00C11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11164" w:rsidRDefault="00C11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по русскому языку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в</w:t>
      </w:r>
      <w:r w:rsidRP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F20F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Программа по русскому языку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</w:t>
      </w:r>
      <w:proofErr w:type="spellStart"/>
      <w:r w:rsidRPr="00EF20F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Канакиной</w:t>
      </w:r>
      <w:proofErr w:type="spellEnd"/>
      <w:r w:rsidRPr="00EF20F1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 xml:space="preserve"> В.П., Горецкого В.Г и ориентирована на работу по учебно-методическому комплекту «Школа России».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Курс «Русский язык» реализует познавательную и социокультурную </w:t>
      </w: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цели:</w:t>
      </w:r>
    </w:p>
    <w:p w:rsidR="00C11164" w:rsidRPr="00EF20F1" w:rsidRDefault="00C11164" w:rsidP="00C11164">
      <w:pPr>
        <w:tabs>
          <w:tab w:val="left" w:pos="1560"/>
          <w:tab w:val="left" w:pos="170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Познавательная цель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>предполагает ознакомление учащихся с основными положениями науки о языке и  формирование на этой основе знаково-символического восприятия и логического мышления учащихся;</w:t>
      </w:r>
    </w:p>
    <w:p w:rsidR="00C11164" w:rsidRPr="00EF20F1" w:rsidRDefault="00C11164" w:rsidP="00C11164">
      <w:pPr>
        <w:tabs>
          <w:tab w:val="num" w:pos="1701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Социокультурная цель –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изучение русского языка – 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Задачи: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Развитие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речи, мышления, воображения</w:t>
      </w: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>школьников, умения выбирать средства языка в соответствии с целями, задачами и условиями общения;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Освоение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учащимися первоначальных знаний о лексике, фонетике, грамматике русского языка;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Овладение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обучающимися умениями правильно писать и читать, участвовать в диалоге, составлять несложные монологические высказывания и письменные </w:t>
      </w:r>
      <w:proofErr w:type="gramStart"/>
      <w:r w:rsidRPr="00EF20F1">
        <w:rPr>
          <w:rFonts w:ascii="Times New Roman" w:eastAsia="Times New Roman" w:hAnsi="Times New Roman" w:cs="Times New Roman"/>
          <w:sz w:val="24"/>
          <w:lang w:eastAsia="ru-RU"/>
        </w:rPr>
        <w:t>тексты-описания</w:t>
      </w:r>
      <w:proofErr w:type="gramEnd"/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и тексты-повествования небольшого объема;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EF20F1">
        <w:rPr>
          <w:rFonts w:ascii="Times New Roman" w:eastAsia="Times New Roman" w:hAnsi="Times New Roman" w:cs="Times New Roman"/>
          <w:b/>
          <w:sz w:val="24"/>
          <w:lang w:eastAsia="ru-RU"/>
        </w:rPr>
        <w:t>Воспитание</w:t>
      </w:r>
      <w:r w:rsidRPr="00EF20F1">
        <w:rPr>
          <w:rFonts w:ascii="Times New Roman" w:eastAsia="Times New Roman" w:hAnsi="Times New Roman" w:cs="Times New Roman"/>
          <w:sz w:val="24"/>
          <w:lang w:eastAsia="ru-RU"/>
        </w:rPr>
        <w:t xml:space="preserve"> у учеников позитивного эмоционально-ценностного отношения к русскому языку, чувства сопричастности к сохранению его уникальности и чистоты; побуждение познавательного интереса к языку, стремления совершенствовать свою речь.</w:t>
      </w:r>
    </w:p>
    <w:p w:rsidR="00C11164" w:rsidRPr="000C2180" w:rsidRDefault="00C11164" w:rsidP="00C111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11164" w:rsidRDefault="00C11164" w:rsidP="00C11164">
      <w:pPr>
        <w:jc w:val="center"/>
        <w:rPr>
          <w:rFonts w:ascii="Times New Roman" w:hAnsi="Times New Roman" w:cs="Times New Roman"/>
          <w:sz w:val="28"/>
        </w:rPr>
      </w:pP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</w:rPr>
        <w:t>литературному чтению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C2082"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Pr="00AC2082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в</w:t>
      </w:r>
      <w:r w:rsidRPr="00AC2082">
        <w:rPr>
          <w:rFonts w:ascii="Times New Roman" w:hAnsi="Times New Roman" w:cs="Times New Roman"/>
          <w:b/>
          <w:sz w:val="24"/>
        </w:rPr>
        <w:t xml:space="preserve"> 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B92F67" w:rsidRDefault="00C11164" w:rsidP="00C11164">
      <w:pPr>
        <w:tabs>
          <w:tab w:val="num" w:pos="1260"/>
        </w:tabs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литературному чтению для 2 класса 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общего обра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Концепции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личности гражданина России, планируемых результатов начального общего образования </w:t>
      </w:r>
      <w:r w:rsidRPr="00B92F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один из основных предметов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учении младших школьников. Он формирует </w:t>
      </w:r>
      <w:proofErr w:type="spellStart"/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 результативность по другим предметам начальной школы.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направлен на достижение следу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ющих </w:t>
      </w: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осознанн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ым, правильным, беглым и вырази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их умение работать с разными ви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дами текстов; 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развитие инт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ереса к чтению и книге; формиро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вание читательского кругозора и приобретение опыта в выборе книг и самостоятельной читательской деятельности;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художественно-творческих и познавательных способностей, эмоциональной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отзывчивости при чтении художе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произведений; фо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рмирование эстетического отноше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к слову и умения понимать художественное произведение;</w:t>
      </w:r>
    </w:p>
    <w:p w:rsidR="00C11164" w:rsidRPr="00B92F67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обогащение нравственного опыта младших школьников средствами художественно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литературы; формирование нрав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ственных представлений о доб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ре, дружбе, правде и ответствен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ности; воспитание интереса и уважения к отечественной куль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туре и культуре народов многонациональной России и других стран.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Литературное чтение как учебный предмет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 имеет большое значение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задач не только обуче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но и воспитания.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Знакомство учащихся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доступными их возрасту художе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ственными произведениями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духовно-нравственное и эстети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альным и общечеловеческим ценно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стям. Ориентация учащихся на моральные нормы развивает у них умение соотносить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свои поступки с этическими прин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ципами поведения культурного человека, формирует навыки доброжелательного сотрудничества.</w:t>
      </w:r>
    </w:p>
    <w:p w:rsidR="00C11164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тературного чтения является фор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мирование навыка чтения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других видов речевой деятельно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 учащихся. Они овладевают осознанным и выразительным чтением, чтением текстов про себя, учатся ориентироваться в книге, использовать её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расширения своих знаний об окру</w:t>
      </w: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жающем мире.</w:t>
      </w:r>
    </w:p>
    <w:p w:rsidR="00C11164" w:rsidRDefault="00C11164" w:rsidP="00C11164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математике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авторской программы М.И. Моро, С. И. Волковой, С.В. Степановой «Математика» </w:t>
      </w:r>
      <w:r w:rsidRPr="00E93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Универсальные математические способы познания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E9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C11164" w:rsidRPr="00E93F21" w:rsidRDefault="00C11164" w:rsidP="00C1116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C11164" w:rsidRPr="00E93F21" w:rsidRDefault="00C11164" w:rsidP="00C1116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C11164" w:rsidRPr="00E93F21" w:rsidRDefault="00C11164" w:rsidP="00C11164">
      <w:pPr>
        <w:numPr>
          <w:ilvl w:val="0"/>
          <w:numId w:val="17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Программа определяет ряд </w:t>
      </w:r>
      <w:r w:rsidRPr="00E93F2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E93F2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развитие основ логического, знаково-символического и алгоритмического мышления; 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пространственного воображения;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математической речи;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умения вести поиск информации и работать с ней;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первоначальных представлений о компьютерной грамотности;</w:t>
      </w:r>
    </w:p>
    <w:p w:rsidR="00C11164" w:rsidRPr="00E93F21" w:rsidRDefault="00C11164" w:rsidP="00C11164">
      <w:pPr>
        <w:tabs>
          <w:tab w:val="right" w:pos="9355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познавательных способностей;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воспитание стремления к расширению математических знаний;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C11164" w:rsidRPr="00E93F21" w:rsidRDefault="00C11164" w:rsidP="00C11164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развитие умений аргументировано обосновывать и отстаивать высказанное суждение, оценивать и принимать суждения других.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11164" w:rsidRPr="00E93F21" w:rsidRDefault="00C11164" w:rsidP="00C1116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C11164" w:rsidRPr="00E93F21" w:rsidRDefault="00C11164" w:rsidP="00C11164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C11164" w:rsidRPr="00AC2082" w:rsidRDefault="00C11164" w:rsidP="00C11164">
      <w:pPr>
        <w:ind w:firstLine="708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окружающему миру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>
        <w:rPr>
          <w:rFonts w:ascii="Times New Roman" w:hAnsi="Times New Roman" w:cs="Times New Roman"/>
          <w:b/>
          <w:sz w:val="24"/>
        </w:rPr>
        <w:t>в</w:t>
      </w:r>
      <w:r>
        <w:rPr>
          <w:rFonts w:ascii="Times New Roman" w:hAnsi="Times New Roman" w:cs="Times New Roman"/>
          <w:b/>
          <w:sz w:val="24"/>
        </w:rPr>
        <w:t xml:space="preserve"> 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93F21" w:rsidRDefault="00C11164" w:rsidP="00C1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по окружающему миру для 2 класса разработана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Федерального государ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ственного образовательного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тандарта начального общего обра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зования, авторской программы А.А. Плешакова «Окружающий мир», Концепции духовно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-нравственного развития и воспи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тания личности гражданина России, планируемых результатов начального общего образования </w:t>
      </w:r>
      <w:r w:rsidRPr="00E93F2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 ориентирована на работу по учебно-методическому комплекту «Школа России»: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ающий мир» в начальной школе на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правлено на достижение следующих 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целост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картины мира и осознание ме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духовно-нравственное развитие и воспитание личности гражданина России в услов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иях культурного и конфессиональ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ного многообразия российского общества.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E93F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еализации содержания курса явля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ются: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отношения к семье, насе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лённому пункту, региону, в котором проживают дети, к России, её природе и культуре, истории и современной жизни;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C11164" w:rsidRPr="00E93F21" w:rsidRDefault="00C11164" w:rsidP="00C111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C11164" w:rsidRPr="000C2180" w:rsidRDefault="00C11164" w:rsidP="00C11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интегративный характер, соеди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няет в равной мере природоведческие, обществоведческие, исторические знания и даёт </w:t>
      </w:r>
      <w:proofErr w:type="gramStart"/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социально-гуманитарных наук, необходимый для целостн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и системного видения мира в </w:t>
      </w:r>
      <w:r w:rsidRPr="00E93F21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важнейших взаимосвязях.</w:t>
      </w:r>
    </w:p>
    <w:p w:rsidR="00C11164" w:rsidRDefault="00C11164" w:rsidP="00C11164">
      <w:pPr>
        <w:ind w:firstLine="540"/>
        <w:jc w:val="both"/>
        <w:rPr>
          <w:rFonts w:ascii="Times New Roman" w:hAnsi="Times New Roman" w:cs="Times New Roman"/>
          <w:sz w:val="24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Аннотация к рабочей программе по изобразительному искусству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B92F67" w:rsidRDefault="00C11164" w:rsidP="00C11164">
      <w:pPr>
        <w:autoSpaceDE w:val="0"/>
        <w:autoSpaceDN w:val="0"/>
        <w:adjustRightInd w:val="0"/>
        <w:spacing w:after="0" w:line="264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в начальной школе является базовым предметом. По сравнению с остальными учебными предметами, развивающими рационально-логический тип мышления, изобразительное искусство направлено в основном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</w:t>
      </w:r>
    </w:p>
    <w:p w:rsidR="00C11164" w:rsidRPr="00B92F67" w:rsidRDefault="00C11164" w:rsidP="00C1116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курса: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эстетических чувств, интереса к изобразительному искусству, обогащение нравственного опыта, представлений о добре и зле; воспитание нравственных чувств, уважение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искусство.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первоначальных знаний о пластических искусствах: изобразительных, декоративно-прикладных, архитектуре и дизайне – их роли в жизни человека и общества.</w:t>
      </w:r>
    </w:p>
    <w:p w:rsidR="00C11164" w:rsidRPr="00B92F67" w:rsidRDefault="00C11164" w:rsidP="00C11164">
      <w:pPr>
        <w:numPr>
          <w:ilvl w:val="0"/>
          <w:numId w:val="15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C11164" w:rsidRPr="00B92F67" w:rsidRDefault="00C11164" w:rsidP="00C11164">
      <w:p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C11164" w:rsidRPr="00B92F67" w:rsidRDefault="00C11164" w:rsidP="00C11164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эмоционально-образного восприятия произведений искусства и окружающего мира.</w:t>
      </w:r>
    </w:p>
    <w:p w:rsidR="00C11164" w:rsidRPr="00B92F67" w:rsidRDefault="00C11164" w:rsidP="00C11164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способности видеть проявление художественной культуры в реальной жизни (музеи, архитектура, дизайн, скульптура и др.).</w:t>
      </w:r>
    </w:p>
    <w:p w:rsidR="00C11164" w:rsidRPr="00B92F67" w:rsidRDefault="00C11164" w:rsidP="00C11164">
      <w:pPr>
        <w:numPr>
          <w:ilvl w:val="0"/>
          <w:numId w:val="14"/>
        </w:numPr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навыков работы с различными художественными материалами.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C11164" w:rsidRPr="00B92F67" w:rsidRDefault="00C11164" w:rsidP="00C1116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 </w:t>
      </w:r>
      <w:r w:rsidRPr="00B92F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виды учебной деятельности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</w:t>
      </w:r>
      <w:r w:rsidRPr="00B92F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C11164" w:rsidRPr="00C469D1" w:rsidRDefault="00C11164" w:rsidP="00C1116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Аннотация к рабочей программе по технологии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УМК «Школа России»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2 </w:t>
      </w:r>
      <w:r>
        <w:rPr>
          <w:rFonts w:ascii="Times New Roman" w:hAnsi="Times New Roman" w:cs="Times New Roman"/>
          <w:b/>
          <w:sz w:val="24"/>
        </w:rPr>
        <w:t xml:space="preserve">в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>класс</w:t>
      </w:r>
    </w:p>
    <w:p w:rsidR="00C11164" w:rsidRDefault="00C11164" w:rsidP="00C11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11164" w:rsidRPr="00EF20F1" w:rsidRDefault="00C11164" w:rsidP="00C11164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F20F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Программа разработана на основе 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Примерной программой начального общего образования </w:t>
      </w:r>
      <w:r>
        <w:rPr>
          <w:rFonts w:ascii="Times New Roman" w:eastAsia="Calibri" w:hAnsi="Times New Roman" w:cs="Times New Roman"/>
          <w:sz w:val="24"/>
          <w:szCs w:val="24"/>
        </w:rPr>
        <w:t>по технологии, рекомендованной Министерством образования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и науки РФ /М.: Просвещение, 2008г.,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авторской</w:t>
      </w:r>
      <w:r w:rsidRPr="00EF20F1">
        <w:rPr>
          <w:rFonts w:ascii="Times New Roman" w:eastAsia="Calibri" w:hAnsi="Times New Roman" w:cs="Times New Roman"/>
          <w:color w:val="000000"/>
          <w:sz w:val="24"/>
          <w:szCs w:val="24"/>
          <w:lang w:bidi="en-US"/>
        </w:rPr>
        <w:t xml:space="preserve"> программы по технологии </w:t>
      </w:r>
      <w:proofErr w:type="spellStart"/>
      <w:r w:rsidRPr="00EF20F1">
        <w:rPr>
          <w:rFonts w:ascii="Times New Roman" w:eastAsia="Calibri" w:hAnsi="Times New Roman" w:cs="Times New Roman"/>
          <w:sz w:val="24"/>
          <w:szCs w:val="24"/>
        </w:rPr>
        <w:t>Е.А.Лутцевой</w:t>
      </w:r>
      <w:proofErr w:type="spellEnd"/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и Т.П. Зуев</w:t>
      </w:r>
      <w:r>
        <w:rPr>
          <w:rFonts w:ascii="Times New Roman" w:eastAsia="Calibri" w:hAnsi="Times New Roman" w:cs="Times New Roman"/>
          <w:sz w:val="24"/>
          <w:szCs w:val="24"/>
        </w:rPr>
        <w:t>ой  «Технология. 1-4 классы», /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М.: Просвещение, 2013./ и 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в соответствии </w:t>
      </w:r>
      <w:r w:rsidRPr="00EF20F1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с требованиями 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Федерального государственного образовательного стандарта </w:t>
      </w:r>
      <w:r>
        <w:rPr>
          <w:rFonts w:ascii="Times New Roman" w:eastAsia="Calibri" w:hAnsi="Times New Roman" w:cs="Times New Roman"/>
          <w:sz w:val="24"/>
          <w:szCs w:val="24"/>
        </w:rPr>
        <w:t>начального общего образования /</w:t>
      </w:r>
      <w:r w:rsidRPr="00EF20F1">
        <w:rPr>
          <w:rFonts w:ascii="Times New Roman" w:eastAsia="Calibri" w:hAnsi="Times New Roman" w:cs="Times New Roman"/>
          <w:sz w:val="24"/>
          <w:szCs w:val="24"/>
        </w:rPr>
        <w:t>Министерство образования и науки Российской Федерации.</w:t>
      </w:r>
      <w:proofErr w:type="gramEnd"/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М., «Просвещение», 2010.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b/>
          <w:sz w:val="24"/>
          <w:szCs w:val="24"/>
        </w:rPr>
        <w:t xml:space="preserve">Цель </w:t>
      </w:r>
      <w:r w:rsidRPr="00EF20F1">
        <w:rPr>
          <w:rFonts w:ascii="Times New Roman" w:eastAsia="Calibri" w:hAnsi="Times New Roman" w:cs="Times New Roman"/>
          <w:sz w:val="24"/>
          <w:szCs w:val="24"/>
        </w:rPr>
        <w:t>изучения курса технологии – развитие социально-значимых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Изучение технологии в начальной школе направлено на решение следующих </w:t>
      </w:r>
      <w:r w:rsidRPr="00EF20F1">
        <w:rPr>
          <w:rFonts w:ascii="Times New Roman" w:eastAsia="Calibri" w:hAnsi="Times New Roman" w:cs="Times New Roman"/>
          <w:b/>
          <w:sz w:val="24"/>
          <w:szCs w:val="24"/>
        </w:rPr>
        <w:t>задач</w:t>
      </w:r>
      <w:r w:rsidRPr="00EF20F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целостной картины мира, материальной и духовной культуры как продукта творческой предметно-преобразующей, художественно-конструкторской деятельности человека;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C11164" w:rsidRPr="00EF20F1" w:rsidRDefault="00C11164" w:rsidP="00C11164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0F1">
        <w:rPr>
          <w:rFonts w:ascii="Times New Roman" w:eastAsia="Calibri" w:hAnsi="Times New Roman" w:cs="Times New Roman"/>
          <w:sz w:val="24"/>
          <w:szCs w:val="24"/>
        </w:rPr>
        <w:t>Формирование первоначальных конструкторско-технологических знаний и умений: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регулятивной структуры деятельности, включающей целеполагание, планирование, прогнозирование, контроль, коррекцию и оценку;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формирование внутреннего плана деятельности на основе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поэтапной отработки предметно-</w:t>
      </w:r>
      <w:r w:rsidRPr="00EF20F1">
        <w:rPr>
          <w:rFonts w:ascii="Times New Roman" w:eastAsia="Calibri" w:hAnsi="Times New Roman" w:cs="Times New Roman"/>
          <w:sz w:val="24"/>
          <w:szCs w:val="24"/>
        </w:rPr>
        <w:t>преобразовательных действий;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развитие коммуникативной компетентности младших школьников на основе организации совместной продуктивной деятельности;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ознакомление с миром профессий (в </w:t>
      </w:r>
      <w:proofErr w:type="spellStart"/>
      <w:r w:rsidRPr="00EF20F1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EF20F1">
        <w:rPr>
          <w:rFonts w:ascii="Times New Roman" w:eastAsia="Calibri" w:hAnsi="Times New Roman" w:cs="Times New Roman"/>
          <w:sz w:val="24"/>
          <w:szCs w:val="24"/>
        </w:rPr>
        <w:t>. профессии близких и родных), их социальным значением, историей возникновения и развития;</w:t>
      </w:r>
    </w:p>
    <w:p w:rsidR="00C11164" w:rsidRPr="00EF20F1" w:rsidRDefault="00C11164" w:rsidP="00C11164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F20F1">
        <w:rPr>
          <w:rFonts w:ascii="Times New Roman" w:eastAsia="Calibri" w:hAnsi="Times New Roman" w:cs="Times New Roman"/>
          <w:sz w:val="24"/>
          <w:szCs w:val="24"/>
        </w:rPr>
        <w:t xml:space="preserve"> овладение первоначальными умениями передачи, поиска, преобразования, хранения информации, использовании компьютера; поиск (проверка) необходимой информации в словарях, каталоге библиотеки.</w:t>
      </w:r>
      <w:proofErr w:type="gramEnd"/>
    </w:p>
    <w:p w:rsidR="00C11164" w:rsidRPr="000C2180" w:rsidRDefault="00C11164" w:rsidP="00C11164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AC2082" w:rsidRPr="000C2180" w:rsidRDefault="00AC2082" w:rsidP="00EF20F1">
      <w:pPr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sectPr w:rsidR="00AC2082" w:rsidRPr="000C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CEB"/>
    <w:multiLevelType w:val="hybridMultilevel"/>
    <w:tmpl w:val="21F0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E2D09"/>
    <w:multiLevelType w:val="hybridMultilevel"/>
    <w:tmpl w:val="D15A1C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9AB6C31"/>
    <w:multiLevelType w:val="hybridMultilevel"/>
    <w:tmpl w:val="C8701B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413AC"/>
    <w:multiLevelType w:val="hybridMultilevel"/>
    <w:tmpl w:val="E91A0A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1A5EA5"/>
    <w:multiLevelType w:val="hybridMultilevel"/>
    <w:tmpl w:val="608E9D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3E4CE3"/>
    <w:multiLevelType w:val="hybridMultilevel"/>
    <w:tmpl w:val="D084F9D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C6903"/>
    <w:multiLevelType w:val="hybridMultilevel"/>
    <w:tmpl w:val="D0CE1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A434C5"/>
    <w:multiLevelType w:val="hybridMultilevel"/>
    <w:tmpl w:val="57220A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BC3898"/>
    <w:multiLevelType w:val="hybridMultilevel"/>
    <w:tmpl w:val="BF2698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C37828"/>
    <w:multiLevelType w:val="hybridMultilevel"/>
    <w:tmpl w:val="D812BF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C5AA6"/>
    <w:multiLevelType w:val="hybridMultilevel"/>
    <w:tmpl w:val="AE905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157A18"/>
    <w:multiLevelType w:val="hybridMultilevel"/>
    <w:tmpl w:val="9B884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E56B9B"/>
    <w:multiLevelType w:val="hybridMultilevel"/>
    <w:tmpl w:val="B792D2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4D6AC5"/>
    <w:multiLevelType w:val="hybridMultilevel"/>
    <w:tmpl w:val="93D01A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0E4657"/>
    <w:multiLevelType w:val="hybridMultilevel"/>
    <w:tmpl w:val="57502EC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76A030B4"/>
    <w:multiLevelType w:val="hybridMultilevel"/>
    <w:tmpl w:val="4BB86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6"/>
  </w:num>
  <w:num w:numId="5">
    <w:abstractNumId w:val="3"/>
  </w:num>
  <w:num w:numId="6">
    <w:abstractNumId w:val="12"/>
  </w:num>
  <w:num w:numId="7">
    <w:abstractNumId w:val="14"/>
  </w:num>
  <w:num w:numId="8">
    <w:abstractNumId w:val="8"/>
  </w:num>
  <w:num w:numId="9">
    <w:abstractNumId w:val="9"/>
  </w:num>
  <w:num w:numId="10">
    <w:abstractNumId w:val="13"/>
  </w:num>
  <w:num w:numId="11">
    <w:abstractNumId w:val="10"/>
  </w:num>
  <w:num w:numId="12">
    <w:abstractNumId w:val="11"/>
  </w:num>
  <w:num w:numId="13">
    <w:abstractNumId w:val="4"/>
  </w:num>
  <w:num w:numId="14">
    <w:abstractNumId w:val="15"/>
  </w:num>
  <w:num w:numId="15">
    <w:abstractNumId w:val="1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52"/>
    <w:rsid w:val="000C2180"/>
    <w:rsid w:val="0015272E"/>
    <w:rsid w:val="00172152"/>
    <w:rsid w:val="005D5E41"/>
    <w:rsid w:val="00610D77"/>
    <w:rsid w:val="00636CD4"/>
    <w:rsid w:val="00AC2082"/>
    <w:rsid w:val="00B92F67"/>
    <w:rsid w:val="00C11164"/>
    <w:rsid w:val="00C469D1"/>
    <w:rsid w:val="00E93F21"/>
    <w:rsid w:val="00EF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0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6484</Words>
  <Characters>36960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504N2</dc:creator>
  <cp:lastModifiedBy>Елена Калужская</cp:lastModifiedBy>
  <cp:revision>2</cp:revision>
  <dcterms:created xsi:type="dcterms:W3CDTF">2017-10-28T20:51:00Z</dcterms:created>
  <dcterms:modified xsi:type="dcterms:W3CDTF">2017-10-28T20:51:00Z</dcterms:modified>
</cp:coreProperties>
</file>