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06" w:rsidRPr="001E2F6E" w:rsidRDefault="00D32706" w:rsidP="00D32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F6E">
        <w:rPr>
          <w:rFonts w:ascii="Times New Roman" w:hAnsi="Times New Roman" w:cs="Times New Roman"/>
          <w:b/>
          <w:sz w:val="24"/>
          <w:szCs w:val="24"/>
        </w:rPr>
        <w:t>График приема заявлений и прилагаемых к ним копий документов</w:t>
      </w:r>
    </w:p>
    <w:p w:rsidR="00D32706" w:rsidRPr="001E2F6E" w:rsidRDefault="00D32706" w:rsidP="00D327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</w:t>
      </w:r>
      <w:r w:rsidRPr="001E2F6E">
        <w:rPr>
          <w:rFonts w:ascii="Times New Roman" w:hAnsi="Times New Roman" w:cs="Times New Roman"/>
          <w:b/>
          <w:sz w:val="24"/>
          <w:szCs w:val="24"/>
        </w:rPr>
        <w:t>, 16.00-18.00</w:t>
      </w:r>
    </w:p>
    <w:p w:rsidR="00D32706" w:rsidRDefault="00D32706" w:rsidP="00D327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F6E">
        <w:rPr>
          <w:rFonts w:ascii="Times New Roman" w:hAnsi="Times New Roman" w:cs="Times New Roman"/>
          <w:b/>
          <w:sz w:val="24"/>
          <w:szCs w:val="24"/>
        </w:rPr>
        <w:t>По адресу: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Трамвайный пр., д.20 литер А</w:t>
      </w:r>
      <w:r>
        <w:rPr>
          <w:rFonts w:ascii="Times New Roman" w:hAnsi="Times New Roman" w:cs="Times New Roman"/>
          <w:b/>
          <w:sz w:val="24"/>
          <w:szCs w:val="24"/>
        </w:rPr>
        <w:t xml:space="preserve">, кабинет </w:t>
      </w:r>
      <w:r>
        <w:rPr>
          <w:rFonts w:ascii="Times New Roman" w:hAnsi="Times New Roman" w:cs="Times New Roman"/>
          <w:b/>
          <w:sz w:val="24"/>
          <w:szCs w:val="24"/>
        </w:rPr>
        <w:t>зам.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директора по УВР (1 этаж)</w:t>
      </w:r>
    </w:p>
    <w:p w:rsidR="00D32706" w:rsidRDefault="00D32706" w:rsidP="00D3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Посещение общеобразовательного учреждения возможно только при наличии </w:t>
      </w:r>
      <w:r w:rsidRPr="008A44F8">
        <w:rPr>
          <w:rFonts w:ascii="Times New Roman" w:hAnsi="Times New Roman" w:cs="Times New Roman"/>
          <w:b/>
          <w:sz w:val="24"/>
          <w:szCs w:val="24"/>
        </w:rPr>
        <w:t>средств индивидуальной защиты органов дыхания: респираторов, гигиенических, в том числе медицинских, масок (одноразовых, многоразовых), масок из текстильных материалов, обеспечивающих индивидуальную защиту органов дыхания человека, и средств индивидуальной защиты рук (перчаток)</w:t>
      </w:r>
      <w:r>
        <w:rPr>
          <w:rFonts w:ascii="Times New Roman" w:hAnsi="Times New Roman" w:cs="Times New Roman"/>
          <w:b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b/>
          <w:bCs/>
          <w:sz w:val="24"/>
          <w:szCs w:val="24"/>
        </w:rPr>
        <w:t>отсутствия у заявителей повышенных показателей температуры тела.</w:t>
      </w:r>
    </w:p>
    <w:p w:rsidR="00DA633A" w:rsidRDefault="00DA633A"/>
    <w:sectPr w:rsidR="00DA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C8"/>
    <w:rsid w:val="005254C8"/>
    <w:rsid w:val="00D32706"/>
    <w:rsid w:val="00D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Maximova</dc:creator>
  <cp:keywords/>
  <dc:description/>
  <cp:lastModifiedBy>Maximova</cp:lastModifiedBy>
  <cp:revision>2</cp:revision>
  <dcterms:created xsi:type="dcterms:W3CDTF">2021-03-31T14:52:00Z</dcterms:created>
  <dcterms:modified xsi:type="dcterms:W3CDTF">2021-03-31T14:54:00Z</dcterms:modified>
</cp:coreProperties>
</file>