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707" w:rsidRDefault="00463707" w:rsidP="00463707">
      <w:pPr>
        <w:pStyle w:val="1"/>
      </w:pPr>
      <w:r>
        <w:t>Объем образовательной деятельности, финансовое обеспечение которой осуществляется за счет бюджета</w:t>
      </w:r>
      <w:r w:rsidR="00537F1A">
        <w:t xml:space="preserve"> (на 201</w:t>
      </w:r>
      <w:r w:rsidR="00D21177">
        <w:t>8</w:t>
      </w:r>
      <w:r w:rsidR="00537F1A">
        <w:t>-</w:t>
      </w:r>
      <w:r w:rsidR="00D21177">
        <w:t>2019</w:t>
      </w:r>
      <w:r w:rsidR="0069306C">
        <w:t xml:space="preserve"> учебный год)</w:t>
      </w:r>
    </w:p>
    <w:p w:rsidR="00463707" w:rsidRPr="00463707" w:rsidRDefault="00463707" w:rsidP="00463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707" w:rsidRPr="00463707" w:rsidRDefault="00463707" w:rsidP="005255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Школа: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Обеспечивает представление учащимся бесплатного качественного общего образования на уровнях начального, основного и среднего общего образования.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Реализацию образовательных программ и воспитательной работы в соответствии с требованиями Федерального государственного образовательного стандарта и на основании следующих документов: </w:t>
      </w:r>
    </w:p>
    <w:p w:rsidR="00463707" w:rsidRPr="00463707" w:rsidRDefault="00463707" w:rsidP="005255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Министерства образования РФ от 09.03.2004г. № 1312 «Об утверждении федерального базисного учебного плана  и примерных учебных планов для образовательных учреждений РФ, реализующих программы общего образования». </w:t>
      </w:r>
    </w:p>
    <w:p w:rsidR="00463707" w:rsidRPr="00463707" w:rsidRDefault="00463707" w:rsidP="005255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03.06.2011г. № 1994 «О внесении изменений в федеральный базисный учебный план и примерные учебные планы для общеобразовательных учреждений РФ, реализующих программы общего образования, утверждённые приказом Министерства образования РФ от 09.09.2004г. № 1312», от 01.02.2012г. № 74 «О внесении изменений в федеральный базисный учебный план и примерные учебные планы для общеобразовательных учреждений РФ, реализующих программы общего образования</w:t>
      </w:r>
      <w:proofErr w:type="gramEnd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утвержденных приказом Министерства образования РФ от 09.09.2004г. № 1312». </w:t>
      </w:r>
    </w:p>
    <w:p w:rsidR="00463707" w:rsidRPr="00463707" w:rsidRDefault="00525559" w:rsidP="005255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</w:t>
      </w:r>
      <w:r w:rsidR="00463707"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63707"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 (Приказ </w:t>
      </w:r>
      <w:proofErr w:type="spellStart"/>
      <w:r w:rsidR="00463707"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="00463707"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373 от 06 октября 2009 зарегистрирован Минюст № 17785 от 2212. 2009). </w:t>
      </w:r>
    </w:p>
    <w:p w:rsidR="00463707" w:rsidRPr="00463707" w:rsidRDefault="00463707" w:rsidP="005255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5255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Российской Федерации (</w:t>
      </w:r>
      <w:proofErr w:type="spellStart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от 26 ноября 2010 г. № 1241 г. Москва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373". </w:t>
      </w:r>
    </w:p>
    <w:p w:rsidR="00463707" w:rsidRPr="00463707" w:rsidRDefault="00525559" w:rsidP="005255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</w:t>
      </w:r>
      <w:r w:rsidR="00463707"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Российской Федерации от 12.05.2011г. № 03-296 «Об организации внеурочной деятельности при введении федерального государственного образовательного стандарта общего образования». </w:t>
      </w:r>
    </w:p>
    <w:p w:rsidR="00463707" w:rsidRPr="00463707" w:rsidRDefault="00463707" w:rsidP="005255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ФЗ–273</w:t>
      </w:r>
      <w:proofErr w:type="gramStart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образовании в Российской Федерации. </w:t>
      </w:r>
    </w:p>
    <w:p w:rsidR="00463707" w:rsidRPr="00463707" w:rsidRDefault="00463707" w:rsidP="005255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 </w:t>
      </w:r>
      <w:proofErr w:type="spellStart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 РФ от 29.12.2010г. № 189, зарегистрированным в Минюсте России от 03.03.2011г., регистрационный номер 19993). </w:t>
      </w:r>
    </w:p>
    <w:p w:rsidR="00463707" w:rsidRPr="00463707" w:rsidRDefault="00463707" w:rsidP="005255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школы. </w:t>
      </w:r>
    </w:p>
    <w:p w:rsidR="00525559" w:rsidRDefault="00463707" w:rsidP="00537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объём усвоения образовательных программ на уровнях следующие: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I. Начального общего образования – 4 года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II. Основного о</w:t>
      </w:r>
      <w:r w:rsidR="00537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образования –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лет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III. Среднего общего образования – 2 года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уровень.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Учебный план начального общего образования предполагает четырёхлетний цикл. Продолжительность учебного года: 1 класс – 33 учебные недели, 2-4 классы –34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учебные недели. Продолжительность уроков в 1 классе</w:t>
      </w:r>
      <w:r w:rsidR="00D21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 минут в полугодии, 45 минут во 2 полугодии при 5-дневной учебной неделе, в</w:t>
      </w:r>
      <w:r w:rsidR="00833A8C">
        <w:rPr>
          <w:rFonts w:ascii="Times New Roman" w:eastAsia="Times New Roman" w:hAnsi="Times New Roman" w:cs="Times New Roman"/>
          <w:sz w:val="24"/>
          <w:szCs w:val="24"/>
          <w:lang w:eastAsia="ru-RU"/>
        </w:rPr>
        <w:t>о 2-4</w:t>
      </w:r>
      <w:bookmarkStart w:id="0" w:name="_GoBack"/>
      <w:bookmarkEnd w:id="0"/>
      <w:r w:rsidR="00833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– 45 минут при 5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дневной учебной неделе.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Объём часовой нагрузки </w:t>
      </w:r>
      <w:r w:rsidR="0069306C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 – 21 ч; 2 классе – 23 ч; 3 классе – 23 ч; 4 классе – 23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уровень. 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основного общего образования предполагает пятилетний цикл обучения. </w:t>
      </w:r>
      <w:proofErr w:type="gramStart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образовательных програм</w:t>
      </w:r>
      <w:r w:rsidR="00525559">
        <w:rPr>
          <w:rFonts w:ascii="Times New Roman" w:eastAsia="Times New Roman" w:hAnsi="Times New Roman" w:cs="Times New Roman"/>
          <w:sz w:val="24"/>
          <w:szCs w:val="24"/>
          <w:lang w:eastAsia="ru-RU"/>
        </w:rPr>
        <w:t>м ориентирован 5 – 8 классы – 34 учебных недели, 9 классы – 34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недели в год. </w:t>
      </w:r>
      <w:proofErr w:type="gramEnd"/>
    </w:p>
    <w:p w:rsidR="00463707" w:rsidRPr="00463707" w:rsidRDefault="00463707" w:rsidP="00525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уроков – 45 минут при 6-дневной учебной неделе.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II уровень обучения </w:t>
      </w:r>
      <w:proofErr w:type="gramStart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освоение учащимися общеобразовательных программ направлен</w:t>
      </w:r>
      <w:proofErr w:type="gramEnd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  становление и формирование личности ребёнка и на развитие его склонностей, интересов и способностей. В основной школе федеральный и рег</w:t>
      </w:r>
      <w:r w:rsidR="0052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иональный компонент реализуется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полном объёме.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часовой нагрузки в 5 классе – 32 ч; 6 классе – 33 ч; 7 классе – 35 ч; 8 классе – 36 ч; 9 классе – 36 ч.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уровень.</w:t>
      </w:r>
      <w:proofErr w:type="gramEnd"/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среднего общего образования предполагает двухлетний  цикл обучения. </w:t>
      </w:r>
      <w:proofErr w:type="gramStart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образовательных про</w:t>
      </w:r>
      <w:r w:rsidR="0052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 ориентирован </w:t>
      </w:r>
      <w:r w:rsidR="00D21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525559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</w:t>
      </w:r>
      <w:r w:rsidR="00D21177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</w:t>
      </w:r>
      <w:r w:rsidR="0052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 учебных недели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21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</w:t>
      </w:r>
      <w:r w:rsidR="00D21177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 учебные недели в год.</w:t>
      </w:r>
      <w:proofErr w:type="gramEnd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уроков – 45 минут при 6-дневной учебной неделе.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Объём часовой нагрузки в 10 классе – 37 ч;</w:t>
      </w:r>
      <w:r w:rsidR="00D21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классе – 37 ч.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Обеспечивает орган</w:t>
      </w:r>
      <w:r w:rsidR="00D21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изацию внеурочной деятельности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</w:t>
      </w:r>
      <w:r w:rsidR="00D21177">
        <w:rPr>
          <w:rFonts w:ascii="Times New Roman" w:eastAsia="Times New Roman" w:hAnsi="Times New Roman" w:cs="Times New Roman"/>
          <w:sz w:val="24"/>
          <w:szCs w:val="24"/>
          <w:lang w:eastAsia="ru-RU"/>
        </w:rPr>
        <w:t>- 8</w:t>
      </w:r>
      <w:r w:rsidR="0096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</w:t>
      </w:r>
      <w:r w:rsidR="00D211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Создаёт благоприятные условия для интеллектуального, нравственного, эмоционального и физического развития личности учащихся, всестороннего развития их способностей.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Гарантирует защиту прав и свободы личности учащихся.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Несёт ответственность за жизнь и здоровье учащегося во время образовательного процесса, соблюдения установленных санитарно-гигиенических норм, правил и требований. </w:t>
      </w:r>
    </w:p>
    <w:p w:rsidR="00463707" w:rsidRDefault="00463707" w:rsidP="004637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63707" w:rsidRDefault="00463707" w:rsidP="004637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63707" w:rsidRDefault="00463707" w:rsidP="004637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63707" w:rsidRDefault="00463707" w:rsidP="004637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63707" w:rsidRDefault="00463707" w:rsidP="004637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63707" w:rsidRDefault="00463707" w:rsidP="004637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63707" w:rsidRDefault="00463707" w:rsidP="004637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63707" w:rsidRDefault="00463707" w:rsidP="00463707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63707" w:rsidTr="00463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707" w:rsidRDefault="00463707">
            <w:pPr>
              <w:rPr>
                <w:sz w:val="24"/>
                <w:szCs w:val="24"/>
              </w:rPr>
            </w:pPr>
          </w:p>
        </w:tc>
      </w:tr>
    </w:tbl>
    <w:p w:rsidR="00463707" w:rsidRDefault="00463707" w:rsidP="00463707">
      <w:pPr>
        <w:rPr>
          <w:vanish/>
        </w:rPr>
      </w:pPr>
    </w:p>
    <w:p w:rsidR="0069306C" w:rsidRDefault="0069306C">
      <w:pPr>
        <w:jc w:val="center"/>
        <w:rPr>
          <w:b/>
          <w:bCs/>
          <w:sz w:val="24"/>
          <w:szCs w:val="24"/>
        </w:rPr>
        <w:sectPr w:rsidR="006930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CellSpacing w:w="15" w:type="dxa"/>
        <w:tblInd w:w="3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9"/>
      </w:tblGrid>
      <w:tr w:rsidR="00463707" w:rsidTr="00463707">
        <w:trPr>
          <w:tblCellSpacing w:w="15" w:type="dxa"/>
        </w:trPr>
        <w:tc>
          <w:tcPr>
            <w:tcW w:w="1717" w:type="dxa"/>
            <w:vAlign w:val="center"/>
          </w:tcPr>
          <w:p w:rsidR="00463707" w:rsidRDefault="0046370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63707" w:rsidRPr="0069306C" w:rsidTr="00463707">
        <w:trPr>
          <w:trHeight w:val="212"/>
          <w:tblCellSpacing w:w="15" w:type="dxa"/>
        </w:trPr>
        <w:tc>
          <w:tcPr>
            <w:tcW w:w="1717" w:type="dxa"/>
            <w:vAlign w:val="center"/>
          </w:tcPr>
          <w:p w:rsidR="0069306C" w:rsidRPr="0069306C" w:rsidRDefault="0069306C" w:rsidP="00693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30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Информация </w:t>
            </w:r>
          </w:p>
          <w:p w:rsidR="0069306C" w:rsidRPr="0069306C" w:rsidRDefault="0069306C" w:rsidP="00693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306C">
              <w:rPr>
                <w:rFonts w:ascii="Times New Roman" w:eastAsia="Times New Roman" w:hAnsi="Times New Roman" w:cs="Times New Roman"/>
                <w:b/>
                <w:lang w:eastAsia="ru-RU"/>
              </w:rPr>
              <w:t>об объёме образовательной деятельности, финансовое обеспечение которой осуществляется за счёт бюджетных ассигнований федерального бюджета, местного бюджета, по договорам об образовании за счёт средств физических и (или) юридических лиц</w:t>
            </w:r>
          </w:p>
          <w:p w:rsidR="0069306C" w:rsidRPr="0069306C" w:rsidRDefault="0069306C" w:rsidP="00693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W w:w="15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68"/>
              <w:gridCol w:w="2639"/>
              <w:gridCol w:w="1529"/>
              <w:gridCol w:w="1805"/>
              <w:gridCol w:w="1667"/>
              <w:gridCol w:w="1806"/>
              <w:gridCol w:w="1528"/>
              <w:gridCol w:w="1668"/>
            </w:tblGrid>
            <w:tr w:rsidR="0069306C" w:rsidRPr="0069306C" w:rsidTr="0069306C">
              <w:trPr>
                <w:trHeight w:val="269"/>
              </w:trPr>
              <w:tc>
                <w:tcPr>
                  <w:tcW w:w="2468" w:type="dxa"/>
                  <w:vMerge w:val="restart"/>
                  <w:shd w:val="clear" w:color="auto" w:fill="auto"/>
                  <w:vAlign w:val="center"/>
                </w:tcPr>
                <w:p w:rsidR="0069306C" w:rsidRPr="0069306C" w:rsidRDefault="0069306C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Вид, уровень образовательной программы</w:t>
                  </w:r>
                </w:p>
              </w:tc>
              <w:tc>
                <w:tcPr>
                  <w:tcW w:w="12642" w:type="dxa"/>
                  <w:gridSpan w:val="7"/>
                  <w:shd w:val="clear" w:color="auto" w:fill="auto"/>
                  <w:vAlign w:val="center"/>
                </w:tcPr>
                <w:p w:rsidR="0069306C" w:rsidRPr="0069306C" w:rsidRDefault="0069306C" w:rsidP="006930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Количество часов учебного времени</w:t>
                  </w:r>
                </w:p>
              </w:tc>
            </w:tr>
            <w:tr w:rsidR="0069306C" w:rsidRPr="0069306C" w:rsidTr="00EC2D7A">
              <w:trPr>
                <w:trHeight w:val="515"/>
              </w:trPr>
              <w:tc>
                <w:tcPr>
                  <w:tcW w:w="2468" w:type="dxa"/>
                  <w:vMerge/>
                  <w:shd w:val="clear" w:color="auto" w:fill="auto"/>
                  <w:vAlign w:val="center"/>
                </w:tcPr>
                <w:p w:rsidR="0069306C" w:rsidRPr="0069306C" w:rsidRDefault="0069306C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639" w:type="dxa"/>
                  <w:vMerge w:val="restart"/>
                  <w:shd w:val="clear" w:color="auto" w:fill="auto"/>
                  <w:vAlign w:val="center"/>
                </w:tcPr>
                <w:p w:rsidR="0069306C" w:rsidRPr="0069306C" w:rsidRDefault="0069306C" w:rsidP="006930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Образовательная деятельность</w:t>
                  </w:r>
                </w:p>
              </w:tc>
              <w:tc>
                <w:tcPr>
                  <w:tcW w:w="3334" w:type="dxa"/>
                  <w:gridSpan w:val="2"/>
                  <w:shd w:val="clear" w:color="auto" w:fill="auto"/>
                </w:tcPr>
                <w:p w:rsidR="00EC2D7A" w:rsidRPr="0069306C" w:rsidRDefault="00EC2D7A" w:rsidP="00EC2D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2015-2016 </w:t>
                  </w:r>
                </w:p>
                <w:p w:rsidR="0069306C" w:rsidRPr="0069306C" w:rsidRDefault="00EC2D7A" w:rsidP="00EC2D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3473" w:type="dxa"/>
                  <w:gridSpan w:val="2"/>
                  <w:shd w:val="clear" w:color="auto" w:fill="auto"/>
                </w:tcPr>
                <w:p w:rsidR="00EC2D7A" w:rsidRPr="0069306C" w:rsidRDefault="00EC2D7A" w:rsidP="00EC2D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2016-2017 </w:t>
                  </w:r>
                </w:p>
                <w:p w:rsidR="0069306C" w:rsidRPr="0069306C" w:rsidRDefault="00EC2D7A" w:rsidP="00EC2D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3196" w:type="dxa"/>
                  <w:gridSpan w:val="2"/>
                  <w:shd w:val="clear" w:color="auto" w:fill="auto"/>
                </w:tcPr>
                <w:p w:rsidR="0069306C" w:rsidRDefault="00EC2D7A" w:rsidP="006930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2017-2018</w:t>
                  </w:r>
                </w:p>
                <w:p w:rsidR="00EC2D7A" w:rsidRPr="0069306C" w:rsidRDefault="00EC2D7A" w:rsidP="006930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учебный год</w:t>
                  </w:r>
                </w:p>
              </w:tc>
            </w:tr>
            <w:tr w:rsidR="0069306C" w:rsidRPr="0069306C" w:rsidTr="00EC2D7A">
              <w:trPr>
                <w:trHeight w:val="145"/>
              </w:trPr>
              <w:tc>
                <w:tcPr>
                  <w:tcW w:w="2468" w:type="dxa"/>
                  <w:vMerge/>
                  <w:shd w:val="clear" w:color="auto" w:fill="auto"/>
                </w:tcPr>
                <w:p w:rsidR="0069306C" w:rsidRPr="0069306C" w:rsidRDefault="0069306C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639" w:type="dxa"/>
                  <w:vMerge/>
                  <w:shd w:val="clear" w:color="auto" w:fill="auto"/>
                </w:tcPr>
                <w:p w:rsidR="0069306C" w:rsidRPr="0069306C" w:rsidRDefault="0069306C" w:rsidP="006930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29" w:type="dxa"/>
                  <w:shd w:val="clear" w:color="auto" w:fill="auto"/>
                  <w:vAlign w:val="center"/>
                </w:tcPr>
                <w:p w:rsidR="0069306C" w:rsidRPr="0069306C" w:rsidRDefault="0069306C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За счёт бюджетных ассигнований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69306C" w:rsidRPr="0069306C" w:rsidRDefault="0069306C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Calibri" w:hAnsi="Times New Roman" w:cs="Times New Roman"/>
                    </w:rPr>
                    <w:t>По договорам об образовании за счёт средств физических и (или) юридических лиц</w:t>
                  </w:r>
                </w:p>
              </w:tc>
              <w:tc>
                <w:tcPr>
                  <w:tcW w:w="1667" w:type="dxa"/>
                  <w:shd w:val="clear" w:color="auto" w:fill="auto"/>
                  <w:vAlign w:val="center"/>
                </w:tcPr>
                <w:p w:rsidR="0069306C" w:rsidRPr="0069306C" w:rsidRDefault="0069306C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За счёт бюджетных ассигнований</w:t>
                  </w:r>
                </w:p>
              </w:tc>
              <w:tc>
                <w:tcPr>
                  <w:tcW w:w="1806" w:type="dxa"/>
                  <w:shd w:val="clear" w:color="auto" w:fill="auto"/>
                </w:tcPr>
                <w:p w:rsidR="0069306C" w:rsidRPr="0069306C" w:rsidRDefault="0069306C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Calibri" w:hAnsi="Times New Roman" w:cs="Times New Roman"/>
                    </w:rPr>
                    <w:t>По договорам об образовании за счёт средств физических и (или) юридических лиц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:rsidR="0069306C" w:rsidRPr="0069306C" w:rsidRDefault="0069306C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За счёт бюджетных ассигнований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:rsidR="0069306C" w:rsidRPr="0069306C" w:rsidRDefault="0069306C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Calibri" w:hAnsi="Times New Roman" w:cs="Times New Roman"/>
                    </w:rPr>
                    <w:t>По договорам об образовании за счёт средств физических и (или) юридических лиц</w:t>
                  </w:r>
                </w:p>
              </w:tc>
            </w:tr>
            <w:tr w:rsidR="00EC2D7A" w:rsidRPr="0069306C" w:rsidTr="00EC2D7A">
              <w:trPr>
                <w:trHeight w:val="241"/>
              </w:trPr>
              <w:tc>
                <w:tcPr>
                  <w:tcW w:w="2468" w:type="dxa"/>
                  <w:vMerge w:val="restart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Общее образование (начальное общее образование)</w:t>
                  </w:r>
                </w:p>
              </w:tc>
              <w:tc>
                <w:tcPr>
                  <w:tcW w:w="2639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По учебному плану</w:t>
                  </w:r>
                </w:p>
              </w:tc>
              <w:tc>
                <w:tcPr>
                  <w:tcW w:w="1529" w:type="dxa"/>
                  <w:shd w:val="clear" w:color="auto" w:fill="auto"/>
                </w:tcPr>
                <w:p w:rsidR="00EC2D7A" w:rsidRPr="0069306C" w:rsidRDefault="00EC2D7A" w:rsidP="001A77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EC2D7A" w:rsidRPr="0069306C" w:rsidRDefault="00EC2D7A" w:rsidP="006916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1806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28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C2D7A" w:rsidRPr="0069306C" w:rsidTr="00EC2D7A">
              <w:trPr>
                <w:trHeight w:val="145"/>
              </w:trPr>
              <w:tc>
                <w:tcPr>
                  <w:tcW w:w="2468" w:type="dxa"/>
                  <w:vMerge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Внеурочная деятельность</w:t>
                  </w:r>
                </w:p>
              </w:tc>
              <w:tc>
                <w:tcPr>
                  <w:tcW w:w="1529" w:type="dxa"/>
                  <w:shd w:val="clear" w:color="auto" w:fill="auto"/>
                </w:tcPr>
                <w:p w:rsidR="00EC2D7A" w:rsidRPr="0069306C" w:rsidRDefault="00EC2D7A" w:rsidP="001A77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40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EC2D7A" w:rsidRPr="0069306C" w:rsidRDefault="00EC2D7A" w:rsidP="006916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40</w:t>
                  </w:r>
                </w:p>
              </w:tc>
              <w:tc>
                <w:tcPr>
                  <w:tcW w:w="1806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28" w:type="dxa"/>
                  <w:shd w:val="clear" w:color="auto" w:fill="auto"/>
                </w:tcPr>
                <w:p w:rsidR="00EC2D7A" w:rsidRPr="00A92556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2556">
                    <w:rPr>
                      <w:rFonts w:ascii="Times New Roman" w:eastAsia="Times New Roman" w:hAnsi="Times New Roman" w:cs="Times New Roman"/>
                      <w:lang w:eastAsia="ru-RU"/>
                    </w:rPr>
                    <w:t>40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C2D7A" w:rsidRPr="0069306C" w:rsidTr="00EC2D7A">
              <w:trPr>
                <w:trHeight w:val="145"/>
              </w:trPr>
              <w:tc>
                <w:tcPr>
                  <w:tcW w:w="2468" w:type="dxa"/>
                  <w:vMerge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Обучение на дому</w:t>
                  </w:r>
                </w:p>
              </w:tc>
              <w:tc>
                <w:tcPr>
                  <w:tcW w:w="1529" w:type="dxa"/>
                  <w:shd w:val="clear" w:color="auto" w:fill="auto"/>
                </w:tcPr>
                <w:p w:rsidR="00EC2D7A" w:rsidRPr="00B100ED" w:rsidRDefault="00EC2D7A" w:rsidP="001A77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00ED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EC2D7A" w:rsidRPr="00B100ED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00E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EC2D7A" w:rsidRPr="00B100ED" w:rsidRDefault="00EC2D7A" w:rsidP="006916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00E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806" w:type="dxa"/>
                  <w:shd w:val="clear" w:color="auto" w:fill="auto"/>
                </w:tcPr>
                <w:p w:rsidR="00EC2D7A" w:rsidRPr="00B100ED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00E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28" w:type="dxa"/>
                  <w:shd w:val="clear" w:color="auto" w:fill="auto"/>
                </w:tcPr>
                <w:p w:rsidR="00EC2D7A" w:rsidRPr="00B100ED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:rsidR="00EC2D7A" w:rsidRPr="00B100ED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00E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C2D7A" w:rsidRPr="0069306C" w:rsidTr="00EC2D7A">
              <w:trPr>
                <w:trHeight w:val="241"/>
              </w:trPr>
              <w:tc>
                <w:tcPr>
                  <w:tcW w:w="2468" w:type="dxa"/>
                  <w:vMerge w:val="restart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Общее образование (основное общее образование)</w:t>
                  </w:r>
                </w:p>
              </w:tc>
              <w:tc>
                <w:tcPr>
                  <w:tcW w:w="2639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По учебному плану</w:t>
                  </w:r>
                </w:p>
              </w:tc>
              <w:tc>
                <w:tcPr>
                  <w:tcW w:w="1529" w:type="dxa"/>
                  <w:shd w:val="clear" w:color="auto" w:fill="auto"/>
                </w:tcPr>
                <w:p w:rsidR="00EC2D7A" w:rsidRPr="0069306C" w:rsidRDefault="00EC2D7A" w:rsidP="001A77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172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EC2D7A" w:rsidRPr="0069306C" w:rsidRDefault="00EC2D7A" w:rsidP="006916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172</w:t>
                  </w:r>
                </w:p>
              </w:tc>
              <w:tc>
                <w:tcPr>
                  <w:tcW w:w="1806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28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172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C2D7A" w:rsidRPr="0069306C" w:rsidTr="00EC2D7A">
              <w:trPr>
                <w:trHeight w:val="145"/>
              </w:trPr>
              <w:tc>
                <w:tcPr>
                  <w:tcW w:w="2468" w:type="dxa"/>
                  <w:vMerge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Внеурочная деятельность</w:t>
                  </w:r>
                </w:p>
              </w:tc>
              <w:tc>
                <w:tcPr>
                  <w:tcW w:w="1529" w:type="dxa"/>
                  <w:shd w:val="clear" w:color="auto" w:fill="auto"/>
                </w:tcPr>
                <w:p w:rsidR="00EC2D7A" w:rsidRPr="0069306C" w:rsidRDefault="00EC2D7A" w:rsidP="001A77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EC2D7A" w:rsidRPr="0069306C" w:rsidRDefault="00EC2D7A" w:rsidP="006916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1806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28" w:type="dxa"/>
                  <w:shd w:val="clear" w:color="auto" w:fill="auto"/>
                </w:tcPr>
                <w:p w:rsidR="00EC2D7A" w:rsidRPr="00A92556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2556">
                    <w:rPr>
                      <w:rFonts w:ascii="Times New Roman" w:eastAsia="Times New Roman" w:hAnsi="Times New Roman" w:cs="Times New Roman"/>
                      <w:lang w:eastAsia="ru-RU"/>
                    </w:rPr>
                    <w:t>30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C2D7A" w:rsidRPr="0069306C" w:rsidTr="00EC2D7A">
              <w:trPr>
                <w:trHeight w:val="145"/>
              </w:trPr>
              <w:tc>
                <w:tcPr>
                  <w:tcW w:w="2468" w:type="dxa"/>
                  <w:vMerge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Обучение на дому</w:t>
                  </w:r>
                </w:p>
              </w:tc>
              <w:tc>
                <w:tcPr>
                  <w:tcW w:w="1529" w:type="dxa"/>
                  <w:shd w:val="clear" w:color="auto" w:fill="auto"/>
                </w:tcPr>
                <w:p w:rsidR="00EC2D7A" w:rsidRPr="00B100ED" w:rsidRDefault="00EC2D7A" w:rsidP="001A77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EC2D7A" w:rsidRPr="00B100ED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00E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EC2D7A" w:rsidRPr="00B100ED" w:rsidRDefault="00EC2D7A" w:rsidP="006916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806" w:type="dxa"/>
                  <w:shd w:val="clear" w:color="auto" w:fill="auto"/>
                </w:tcPr>
                <w:p w:rsidR="00EC2D7A" w:rsidRPr="00B100ED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00E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28" w:type="dxa"/>
                  <w:shd w:val="clear" w:color="auto" w:fill="auto"/>
                </w:tcPr>
                <w:p w:rsidR="00EC2D7A" w:rsidRPr="00B100ED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:rsidR="00EC2D7A" w:rsidRPr="00B100ED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00E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C2D7A" w:rsidRPr="0069306C" w:rsidTr="00EC2D7A">
              <w:trPr>
                <w:trHeight w:val="214"/>
              </w:trPr>
              <w:tc>
                <w:tcPr>
                  <w:tcW w:w="2468" w:type="dxa"/>
                  <w:vMerge w:val="restart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Общее образование (среднее общее образование)</w:t>
                  </w:r>
                </w:p>
              </w:tc>
              <w:tc>
                <w:tcPr>
                  <w:tcW w:w="2639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По учебному плану</w:t>
                  </w:r>
                </w:p>
              </w:tc>
              <w:tc>
                <w:tcPr>
                  <w:tcW w:w="1529" w:type="dxa"/>
                  <w:shd w:val="clear" w:color="auto" w:fill="auto"/>
                </w:tcPr>
                <w:p w:rsidR="00EC2D7A" w:rsidRPr="0069306C" w:rsidRDefault="00EC2D7A" w:rsidP="001A77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74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EC2D7A" w:rsidRPr="0069306C" w:rsidRDefault="00EC2D7A" w:rsidP="006916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74</w:t>
                  </w:r>
                </w:p>
              </w:tc>
              <w:tc>
                <w:tcPr>
                  <w:tcW w:w="1806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28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74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C2D7A" w:rsidRPr="0069306C" w:rsidTr="00EC2D7A">
              <w:trPr>
                <w:trHeight w:val="145"/>
              </w:trPr>
              <w:tc>
                <w:tcPr>
                  <w:tcW w:w="2468" w:type="dxa"/>
                  <w:vMerge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Внеурочная деятельность</w:t>
                  </w:r>
                </w:p>
              </w:tc>
              <w:tc>
                <w:tcPr>
                  <w:tcW w:w="1529" w:type="dxa"/>
                  <w:shd w:val="clear" w:color="auto" w:fill="auto"/>
                </w:tcPr>
                <w:p w:rsidR="00EC2D7A" w:rsidRPr="0069306C" w:rsidRDefault="00EC2D7A" w:rsidP="001A77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EC2D7A" w:rsidRPr="0069306C" w:rsidRDefault="00EC2D7A" w:rsidP="006916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806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28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C2D7A" w:rsidRPr="0069306C" w:rsidTr="00EC2D7A">
              <w:trPr>
                <w:trHeight w:val="346"/>
              </w:trPr>
              <w:tc>
                <w:tcPr>
                  <w:tcW w:w="2468" w:type="dxa"/>
                  <w:vMerge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Обучение на дому</w:t>
                  </w:r>
                </w:p>
              </w:tc>
              <w:tc>
                <w:tcPr>
                  <w:tcW w:w="1529" w:type="dxa"/>
                  <w:shd w:val="clear" w:color="auto" w:fill="auto"/>
                </w:tcPr>
                <w:p w:rsidR="00EC2D7A" w:rsidRPr="00B100ED" w:rsidRDefault="00EC2D7A" w:rsidP="001A77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00E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EC2D7A" w:rsidRPr="00B100ED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00E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EC2D7A" w:rsidRPr="00B100ED" w:rsidRDefault="00EC2D7A" w:rsidP="006916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00E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806" w:type="dxa"/>
                  <w:shd w:val="clear" w:color="auto" w:fill="auto"/>
                </w:tcPr>
                <w:p w:rsidR="00EC2D7A" w:rsidRPr="00B100ED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00E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28" w:type="dxa"/>
                  <w:shd w:val="clear" w:color="auto" w:fill="auto"/>
                </w:tcPr>
                <w:p w:rsidR="00EC2D7A" w:rsidRPr="00B100ED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:rsidR="00EC2D7A" w:rsidRPr="00B100ED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00E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C2D7A" w:rsidRPr="0069306C" w:rsidTr="00EC2D7A">
              <w:trPr>
                <w:trHeight w:val="490"/>
              </w:trPr>
              <w:tc>
                <w:tcPr>
                  <w:tcW w:w="5107" w:type="dxa"/>
                  <w:gridSpan w:val="2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Дополнительное образование (дополнительное образование детей и взрослых)</w:t>
                  </w:r>
                </w:p>
              </w:tc>
              <w:tc>
                <w:tcPr>
                  <w:tcW w:w="1529" w:type="dxa"/>
                  <w:shd w:val="clear" w:color="auto" w:fill="auto"/>
                </w:tcPr>
                <w:p w:rsidR="00EC2D7A" w:rsidRPr="00B04224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114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EC2D7A" w:rsidRPr="00B04224" w:rsidRDefault="00EC2D7A" w:rsidP="001A77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EC2D7A" w:rsidRPr="00B04224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4224">
                    <w:rPr>
                      <w:rFonts w:ascii="Times New Roman" w:eastAsia="Times New Roman" w:hAnsi="Times New Roman" w:cs="Times New Roman"/>
                      <w:lang w:eastAsia="ru-RU"/>
                    </w:rPr>
                    <w:t>114</w:t>
                  </w:r>
                </w:p>
              </w:tc>
              <w:tc>
                <w:tcPr>
                  <w:tcW w:w="1806" w:type="dxa"/>
                  <w:shd w:val="clear" w:color="auto" w:fill="auto"/>
                </w:tcPr>
                <w:p w:rsidR="00EC2D7A" w:rsidRPr="00B04224" w:rsidRDefault="00EC2D7A" w:rsidP="006916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28" w:type="dxa"/>
                  <w:shd w:val="clear" w:color="auto" w:fill="auto"/>
                </w:tcPr>
                <w:p w:rsidR="00EC2D7A" w:rsidRPr="00A92556" w:rsidRDefault="00A92556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112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:rsidR="00EC2D7A" w:rsidRPr="00B04224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422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C2D7A" w:rsidRPr="0069306C" w:rsidTr="00EC2D7A">
              <w:trPr>
                <w:trHeight w:val="145"/>
              </w:trPr>
              <w:tc>
                <w:tcPr>
                  <w:tcW w:w="5107" w:type="dxa"/>
                  <w:gridSpan w:val="2"/>
                  <w:shd w:val="clear" w:color="auto" w:fill="auto"/>
                  <w:vAlign w:val="center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Всего</w:t>
                  </w:r>
                </w:p>
              </w:tc>
              <w:tc>
                <w:tcPr>
                  <w:tcW w:w="1529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805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806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</w:t>
                  </w:r>
                </w:p>
              </w:tc>
              <w:tc>
                <w:tcPr>
                  <w:tcW w:w="1528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</w:t>
                  </w:r>
                </w:p>
              </w:tc>
            </w:tr>
          </w:tbl>
          <w:p w:rsidR="00463707" w:rsidRPr="0069306C" w:rsidRDefault="00463707">
            <w:pPr>
              <w:rPr>
                <w:rFonts w:ascii="Times New Roman" w:hAnsi="Times New Roman" w:cs="Times New Roman"/>
              </w:rPr>
            </w:pPr>
          </w:p>
        </w:tc>
      </w:tr>
    </w:tbl>
    <w:p w:rsidR="00EC2D7A" w:rsidRDefault="00EC2D7A">
      <w:pPr>
        <w:rPr>
          <w:rFonts w:ascii="Times New Roman" w:hAnsi="Times New Roman" w:cs="Times New Roman"/>
        </w:rPr>
      </w:pPr>
    </w:p>
    <w:p w:rsidR="00EC2D7A" w:rsidRPr="0069306C" w:rsidRDefault="00EC2D7A">
      <w:pPr>
        <w:rPr>
          <w:rFonts w:ascii="Times New Roman" w:hAnsi="Times New Roman" w:cs="Times New Roman"/>
        </w:rPr>
      </w:pPr>
    </w:p>
    <w:sectPr w:rsidR="00EC2D7A" w:rsidRPr="0069306C" w:rsidSect="0069306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4DD1"/>
    <w:multiLevelType w:val="multilevel"/>
    <w:tmpl w:val="1AD83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C42899"/>
    <w:multiLevelType w:val="multilevel"/>
    <w:tmpl w:val="41D4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B11195"/>
    <w:multiLevelType w:val="multilevel"/>
    <w:tmpl w:val="573E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AF"/>
    <w:rsid w:val="003F0D94"/>
    <w:rsid w:val="00417CAF"/>
    <w:rsid w:val="00463707"/>
    <w:rsid w:val="00470018"/>
    <w:rsid w:val="00525559"/>
    <w:rsid w:val="00537F1A"/>
    <w:rsid w:val="00576285"/>
    <w:rsid w:val="0069306C"/>
    <w:rsid w:val="00833A8C"/>
    <w:rsid w:val="008C199F"/>
    <w:rsid w:val="00965AAE"/>
    <w:rsid w:val="009F3F79"/>
    <w:rsid w:val="00A92556"/>
    <w:rsid w:val="00B04224"/>
    <w:rsid w:val="00B100ED"/>
    <w:rsid w:val="00CA7462"/>
    <w:rsid w:val="00D1092A"/>
    <w:rsid w:val="00D21177"/>
    <w:rsid w:val="00EC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37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637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37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6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370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63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46370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637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6370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637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463707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37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637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37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6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370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63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46370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637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6370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637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46370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</dc:creator>
  <cp:lastModifiedBy>Grigoreva</cp:lastModifiedBy>
  <cp:revision>2</cp:revision>
  <dcterms:created xsi:type="dcterms:W3CDTF">2018-08-16T07:34:00Z</dcterms:created>
  <dcterms:modified xsi:type="dcterms:W3CDTF">2018-08-16T07:34:00Z</dcterms:modified>
</cp:coreProperties>
</file>