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4A" w:rsidRDefault="000F624A" w:rsidP="000F624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САНКТ-ПЕТЕРБУРГА</w:t>
      </w:r>
    </w:p>
    <w:p w:rsidR="000F624A" w:rsidRDefault="000F624A" w:rsidP="000F624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ОБРАЗОВАНИЮ</w:t>
      </w:r>
    </w:p>
    <w:tbl>
      <w:tblPr>
        <w:tblW w:w="9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"/>
        <w:gridCol w:w="2750"/>
        <w:gridCol w:w="1064"/>
        <w:gridCol w:w="239"/>
        <w:gridCol w:w="699"/>
        <w:gridCol w:w="1400"/>
        <w:gridCol w:w="3106"/>
        <w:gridCol w:w="372"/>
      </w:tblGrid>
      <w:tr w:rsidR="000F624A" w:rsidTr="000F624A">
        <w:trPr>
          <w:trHeight w:val="1136"/>
        </w:trPr>
        <w:tc>
          <w:tcPr>
            <w:tcW w:w="9915" w:type="dxa"/>
            <w:gridSpan w:val="8"/>
            <w:hideMark/>
          </w:tcPr>
          <w:p w:rsidR="000F624A" w:rsidRDefault="000F624A">
            <w:pPr>
              <w:pStyle w:val="1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Theme="majorEastAsia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Государственное бюджетное общеобразовательное у</w:t>
            </w:r>
            <w:r>
              <w:rPr>
                <w:rFonts w:ascii="Times New Roman" w:hAnsi="Times New Roman"/>
                <w:b w:val="0"/>
                <w:i/>
                <w:szCs w:val="28"/>
              </w:rPr>
              <w:t>ч</w:t>
            </w:r>
            <w:r>
              <w:rPr>
                <w:rFonts w:ascii="Times New Roman" w:hAnsi="Times New Roman"/>
                <w:b w:val="0"/>
                <w:szCs w:val="28"/>
              </w:rPr>
              <w:t>реждение средняя общеобразовательная школа № 269 Кировского района Санкт-Петербурга «Школа здоровья»</w:t>
            </w:r>
          </w:p>
          <w:p w:rsidR="000F624A" w:rsidRDefault="000F624A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</w:tr>
      <w:tr w:rsidR="000F624A" w:rsidTr="000F624A">
        <w:trPr>
          <w:trHeight w:val="194"/>
        </w:trPr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F624A" w:rsidRDefault="000F624A">
            <w:pPr>
              <w:snapToGrid w:val="0"/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08.09.2014</w:t>
            </w:r>
          </w:p>
        </w:tc>
        <w:tc>
          <w:tcPr>
            <w:tcW w:w="3402" w:type="dxa"/>
            <w:gridSpan w:val="4"/>
            <w:hideMark/>
          </w:tcPr>
          <w:p w:rsidR="000F624A" w:rsidRDefault="000F624A">
            <w:pPr>
              <w:snapToGrid w:val="0"/>
              <w:spacing w:before="12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F624A" w:rsidRDefault="000F624A">
            <w:pPr>
              <w:snapToGrid w:val="0"/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55-ОД</w:t>
            </w:r>
          </w:p>
        </w:tc>
        <w:tc>
          <w:tcPr>
            <w:tcW w:w="372" w:type="dxa"/>
          </w:tcPr>
          <w:p w:rsidR="000F624A" w:rsidRDefault="000F624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0F624A" w:rsidTr="000F624A">
        <w:trPr>
          <w:trHeight w:val="570"/>
        </w:trPr>
        <w:tc>
          <w:tcPr>
            <w:tcW w:w="9915" w:type="dxa"/>
            <w:gridSpan w:val="8"/>
            <w:hideMark/>
          </w:tcPr>
          <w:p w:rsidR="000F624A" w:rsidRDefault="000F624A">
            <w:pPr>
              <w:snapToGrid w:val="0"/>
              <w:spacing w:before="24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</w:t>
            </w:r>
          </w:p>
        </w:tc>
      </w:tr>
      <w:tr w:rsidR="000F624A" w:rsidTr="000F624A">
        <w:trPr>
          <w:cantSplit/>
          <w:trHeight w:val="492"/>
        </w:trPr>
        <w:tc>
          <w:tcPr>
            <w:tcW w:w="4338" w:type="dxa"/>
            <w:gridSpan w:val="4"/>
          </w:tcPr>
          <w:p w:rsidR="000F624A" w:rsidRDefault="000F624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  <w:vMerge w:val="restart"/>
          </w:tcPr>
          <w:p w:rsidR="000F624A" w:rsidRDefault="000F624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78" w:type="dxa"/>
            <w:gridSpan w:val="3"/>
            <w:vMerge w:val="restart"/>
          </w:tcPr>
          <w:p w:rsidR="000F624A" w:rsidRDefault="000F624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0F624A" w:rsidTr="000F624A">
        <w:trPr>
          <w:cantSplit/>
          <w:trHeight w:hRule="exact" w:val="1765"/>
        </w:trPr>
        <w:tc>
          <w:tcPr>
            <w:tcW w:w="285" w:type="dxa"/>
            <w:hideMark/>
          </w:tcPr>
          <w:p w:rsidR="000F624A" w:rsidRDefault="000F624A">
            <w:pPr>
              <w:snapToGrid w:val="0"/>
              <w:spacing w:line="276" w:lineRule="auto"/>
              <w:rPr>
                <w:rFonts w:ascii="Symbol" w:hAnsi="Symbol"/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  <w:lang w:val="en-US"/>
              </w:rPr>
              <w:t></w:t>
            </w:r>
          </w:p>
        </w:tc>
        <w:tc>
          <w:tcPr>
            <w:tcW w:w="3814" w:type="dxa"/>
            <w:gridSpan w:val="2"/>
            <w:hideMark/>
          </w:tcPr>
          <w:p w:rsidR="000F624A" w:rsidRDefault="000F624A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 утверждении состава комиссии по </w:t>
            </w:r>
            <w:r>
              <w:rPr>
                <w:sz w:val="28"/>
                <w:szCs w:val="28"/>
              </w:rPr>
              <w:t>урегулированию споров в ГБОУ СОШ № 269 на 2014-2015 уч. год</w:t>
            </w:r>
          </w:p>
        </w:tc>
        <w:tc>
          <w:tcPr>
            <w:tcW w:w="239" w:type="dxa"/>
            <w:hideMark/>
          </w:tcPr>
          <w:p w:rsidR="000F624A" w:rsidRDefault="000F624A">
            <w:pPr>
              <w:snapToGrid w:val="0"/>
              <w:spacing w:line="276" w:lineRule="auto"/>
              <w:jc w:val="right"/>
              <w:rPr>
                <w:rFonts w:ascii="Symbol" w:hAnsi="Symbol"/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  <w:lang w:val="en-US"/>
              </w:rPr>
              <w:t></w:t>
            </w:r>
          </w:p>
        </w:tc>
        <w:tc>
          <w:tcPr>
            <w:tcW w:w="699" w:type="dxa"/>
            <w:vMerge/>
            <w:vAlign w:val="center"/>
            <w:hideMark/>
          </w:tcPr>
          <w:p w:rsidR="000F624A" w:rsidRDefault="000F624A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56" w:type="dxa"/>
            <w:gridSpan w:val="3"/>
            <w:vMerge/>
            <w:vAlign w:val="center"/>
            <w:hideMark/>
          </w:tcPr>
          <w:p w:rsidR="000F624A" w:rsidRDefault="000F624A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F624A" w:rsidRDefault="000F624A" w:rsidP="000F624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Министерства образования и науки Российской Федерации от 15 марта 2013 г. N 185 "Об утверждении Порядка применения к обучающимся и снятия с обучающихся мер дисциплинарного взыскания", на основании ст.43, ст.45 Федерального Закона от 29.12.2012 № 273 – ФЗ «Об образовании», в целях урегулирования разногласий между участниками образовательных </w:t>
      </w:r>
    </w:p>
    <w:p w:rsidR="000F624A" w:rsidRDefault="000F624A" w:rsidP="000F624A">
      <w:pPr>
        <w:suppressAutoHyphens w:val="0"/>
        <w:spacing w:after="200" w:line="276" w:lineRule="auto"/>
        <w:rPr>
          <w:sz w:val="28"/>
          <w:szCs w:val="28"/>
        </w:rPr>
      </w:pPr>
    </w:p>
    <w:p w:rsidR="000F624A" w:rsidRDefault="000F624A" w:rsidP="000F624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F624A" w:rsidRDefault="000F624A" w:rsidP="000F624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урегулированию споров между участниками образовательных отношений на 2014-2015 учебный год в составе:</w:t>
      </w:r>
    </w:p>
    <w:p w:rsidR="000F624A" w:rsidRDefault="000F624A" w:rsidP="000F624A">
      <w:pPr>
        <w:pStyle w:val="a3"/>
        <w:widowControl w:val="0"/>
        <w:shd w:val="clear" w:color="auto" w:fill="FFFFFF"/>
        <w:spacing w:line="285" w:lineRule="atLeast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>● от</w:t>
      </w:r>
      <w:r>
        <w:rPr>
          <w:rFonts w:cs="Arial"/>
          <w:color w:val="000000"/>
          <w:sz w:val="28"/>
          <w:szCs w:val="28"/>
        </w:rPr>
        <w:t xml:space="preserve"> родителей (законных представителей) несовершеннолетних обучающихся: Коган Софья Семёновна, </w:t>
      </w:r>
      <w:proofErr w:type="spellStart"/>
      <w:r>
        <w:rPr>
          <w:rFonts w:cs="Arial"/>
          <w:color w:val="000000"/>
          <w:sz w:val="28"/>
          <w:szCs w:val="28"/>
        </w:rPr>
        <w:t>Вильдянова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Райхан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Арифовна</w:t>
      </w:r>
      <w:proofErr w:type="spellEnd"/>
      <w:r>
        <w:rPr>
          <w:rFonts w:cs="Arial"/>
          <w:color w:val="000000"/>
          <w:sz w:val="28"/>
          <w:szCs w:val="28"/>
        </w:rPr>
        <w:t xml:space="preserve">, Кольцова Ольга Александровна, </w:t>
      </w:r>
      <w:proofErr w:type="spellStart"/>
      <w:r>
        <w:rPr>
          <w:rFonts w:cs="Arial"/>
          <w:color w:val="000000"/>
          <w:sz w:val="28"/>
          <w:szCs w:val="28"/>
        </w:rPr>
        <w:t>Шкатова</w:t>
      </w:r>
      <w:proofErr w:type="spellEnd"/>
      <w:r>
        <w:rPr>
          <w:rFonts w:cs="Arial"/>
          <w:color w:val="000000"/>
          <w:sz w:val="28"/>
          <w:szCs w:val="28"/>
        </w:rPr>
        <w:t xml:space="preserve"> Екатерина Владимировна;</w:t>
      </w:r>
    </w:p>
    <w:p w:rsidR="000F624A" w:rsidRDefault="000F624A" w:rsidP="000F624A">
      <w:pPr>
        <w:pStyle w:val="a3"/>
        <w:widowControl w:val="0"/>
        <w:shd w:val="clear" w:color="auto" w:fill="FFFFFF"/>
        <w:spacing w:line="285" w:lineRule="atLeast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●</w:t>
      </w:r>
      <w:r>
        <w:rPr>
          <w:rFonts w:cs="Arial"/>
          <w:color w:val="000000"/>
          <w:sz w:val="28"/>
          <w:szCs w:val="28"/>
        </w:rPr>
        <w:t xml:space="preserve"> от педагогических работников школы: </w:t>
      </w:r>
      <w:proofErr w:type="spellStart"/>
      <w:r>
        <w:rPr>
          <w:rFonts w:cs="Arial"/>
          <w:color w:val="000000"/>
          <w:sz w:val="28"/>
          <w:szCs w:val="28"/>
        </w:rPr>
        <w:t>Сахова</w:t>
      </w:r>
      <w:proofErr w:type="spellEnd"/>
      <w:r>
        <w:rPr>
          <w:rFonts w:cs="Arial"/>
          <w:color w:val="000000"/>
          <w:sz w:val="28"/>
          <w:szCs w:val="28"/>
        </w:rPr>
        <w:t xml:space="preserve"> Татьяна Владимировна, Колупаева Екатерина Алексеевна, Велюго Ирина </w:t>
      </w:r>
      <w:proofErr w:type="spellStart"/>
      <w:r>
        <w:rPr>
          <w:rFonts w:cs="Arial"/>
          <w:color w:val="000000"/>
          <w:sz w:val="28"/>
          <w:szCs w:val="28"/>
        </w:rPr>
        <w:t>Эмировна</w:t>
      </w:r>
      <w:proofErr w:type="spellEnd"/>
      <w:r>
        <w:rPr>
          <w:rFonts w:cs="Arial"/>
          <w:color w:val="000000"/>
          <w:sz w:val="28"/>
          <w:szCs w:val="28"/>
        </w:rPr>
        <w:t>, Ермилова Наталья Валентиновна.</w:t>
      </w:r>
    </w:p>
    <w:p w:rsidR="000F624A" w:rsidRDefault="000F624A" w:rsidP="000F62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место работы комиссии по урегулированию споров: </w:t>
      </w:r>
    </w:p>
    <w:p w:rsidR="000F624A" w:rsidRDefault="000F624A" w:rsidP="000F62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кабинет школы № 269.</w:t>
      </w:r>
    </w:p>
    <w:p w:rsidR="000F624A" w:rsidRDefault="000F624A" w:rsidP="000F62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ответственного за ведение и хранение документации комиссии по урегулированию споров Колупаеву Е.А., председателя профсоюзного комитета ГБОУ СОШ № 269.</w:t>
      </w:r>
    </w:p>
    <w:p w:rsidR="000F624A" w:rsidRDefault="000F624A" w:rsidP="000F62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 составе комиссии члена, заинтересованного в разрешении спора, он подлежит замене на другого представителя из той </w:t>
      </w:r>
      <w:r>
        <w:rPr>
          <w:sz w:val="28"/>
          <w:szCs w:val="28"/>
        </w:rPr>
        <w:lastRenderedPageBreak/>
        <w:t>же группы, к которой он принадлежал, путем издания изменений в приказ.</w:t>
      </w:r>
    </w:p>
    <w:p w:rsidR="000F624A" w:rsidRDefault="000F624A" w:rsidP="000F62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утверждении нового состава комиссии по урегулированию споров документация по деятельности комиссии подлежит передаче ответственным за ведение и хранение документации в срок до 3 рабочих дней с момента издания приказа об утверждении нового состава комиссии.</w:t>
      </w:r>
    </w:p>
    <w:p w:rsidR="000F624A" w:rsidRDefault="000F624A" w:rsidP="000F62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данный приказ на официальном сайте ГБОУ СОШ № 269.</w:t>
      </w:r>
    </w:p>
    <w:p w:rsidR="000F624A" w:rsidRDefault="000F624A" w:rsidP="000F62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Данный приказ вступает в силу с 08.09.2014 г.</w:t>
      </w:r>
    </w:p>
    <w:p w:rsidR="000F624A" w:rsidRDefault="000F624A" w:rsidP="000F62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0F624A" w:rsidRDefault="000F624A" w:rsidP="000F624A">
      <w:pPr>
        <w:jc w:val="both"/>
        <w:rPr>
          <w:sz w:val="28"/>
          <w:szCs w:val="28"/>
        </w:rPr>
      </w:pPr>
    </w:p>
    <w:p w:rsidR="000F624A" w:rsidRDefault="000F624A" w:rsidP="000F624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F624A" w:rsidTr="000F624A">
        <w:tc>
          <w:tcPr>
            <w:tcW w:w="4643" w:type="dxa"/>
          </w:tcPr>
          <w:p w:rsidR="000F624A" w:rsidRDefault="000F624A">
            <w:pPr>
              <w:spacing w:line="276" w:lineRule="auto"/>
              <w:rPr>
                <w:sz w:val="28"/>
                <w:szCs w:val="28"/>
              </w:rPr>
            </w:pPr>
          </w:p>
          <w:p w:rsidR="000F624A" w:rsidRDefault="000F624A">
            <w:pPr>
              <w:spacing w:line="276" w:lineRule="auto"/>
              <w:rPr>
                <w:sz w:val="28"/>
                <w:szCs w:val="28"/>
              </w:rPr>
            </w:pPr>
          </w:p>
          <w:p w:rsidR="000F624A" w:rsidRDefault="000F62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ГБОУ школы № 269                                                    </w:t>
            </w:r>
          </w:p>
        </w:tc>
        <w:tc>
          <w:tcPr>
            <w:tcW w:w="4644" w:type="dxa"/>
          </w:tcPr>
          <w:p w:rsidR="000F624A" w:rsidRDefault="000F62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F624A" w:rsidRDefault="000F62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F624A" w:rsidRDefault="000F62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Г.П. Супрунович</w:t>
            </w:r>
          </w:p>
        </w:tc>
      </w:tr>
    </w:tbl>
    <w:p w:rsidR="000F624A" w:rsidRDefault="000F624A" w:rsidP="000F624A">
      <w:pPr>
        <w:suppressAutoHyphens w:val="0"/>
        <w:spacing w:after="200" w:line="276" w:lineRule="auto"/>
        <w:rPr>
          <w:sz w:val="15"/>
          <w:szCs w:val="15"/>
        </w:rPr>
      </w:pPr>
    </w:p>
    <w:p w:rsidR="00187805" w:rsidRDefault="00187805">
      <w:bookmarkStart w:id="0" w:name="_GoBack"/>
      <w:bookmarkEnd w:id="0"/>
    </w:p>
    <w:sectPr w:rsidR="0018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5B49"/>
    <w:multiLevelType w:val="hybridMultilevel"/>
    <w:tmpl w:val="87928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58"/>
    <w:rsid w:val="000F624A"/>
    <w:rsid w:val="00187805"/>
    <w:rsid w:val="005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B06BE-81A8-4AC8-BE0F-99BDA634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624A"/>
    <w:pPr>
      <w:keepNext/>
      <w:tabs>
        <w:tab w:val="num" w:pos="720"/>
      </w:tabs>
      <w:overflowPunct w:val="0"/>
      <w:autoSpaceDE w:val="0"/>
      <w:spacing w:before="240" w:after="60"/>
      <w:ind w:left="720" w:hanging="360"/>
      <w:outlineLvl w:val="0"/>
    </w:pPr>
    <w:rPr>
      <w:rFonts w:ascii="Arial" w:hAnsi="Arial"/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24A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0F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2014-09-15T15:01:00Z</dcterms:created>
  <dcterms:modified xsi:type="dcterms:W3CDTF">2014-09-15T15:01:00Z</dcterms:modified>
</cp:coreProperties>
</file>