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9DA" w:rsidRPr="00A469DA" w:rsidRDefault="00A469DA" w:rsidP="00A469D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469DA">
        <w:rPr>
          <w:rFonts w:ascii="Verdana" w:eastAsia="Times New Roman" w:hAnsi="Verdana" w:cs="Times New Roman"/>
          <w:b/>
          <w:bCs/>
          <w:color w:val="FF00FF"/>
          <w:sz w:val="36"/>
          <w:szCs w:val="36"/>
          <w:lang w:eastAsia="ru-RU"/>
        </w:rPr>
        <w:t>Консультация для родителей</w:t>
      </w:r>
    </w:p>
    <w:p w:rsidR="00A469DA" w:rsidRPr="00A469DA" w:rsidRDefault="00A469DA" w:rsidP="00A469D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469DA">
        <w:rPr>
          <w:rFonts w:ascii="Verdana" w:eastAsia="Times New Roman" w:hAnsi="Verdana" w:cs="Times New Roman"/>
          <w:b/>
          <w:bCs/>
          <w:color w:val="FF00FF"/>
          <w:sz w:val="36"/>
          <w:szCs w:val="36"/>
          <w:lang w:eastAsia="ru-RU"/>
        </w:rPr>
        <w:t>«</w:t>
      </w:r>
      <w:bookmarkStart w:id="0" w:name="_GoBack"/>
      <w:r w:rsidRPr="00A469DA">
        <w:rPr>
          <w:rFonts w:ascii="Verdana" w:eastAsia="Times New Roman" w:hAnsi="Verdana" w:cs="Times New Roman"/>
          <w:b/>
          <w:bCs/>
          <w:color w:val="FF00FF"/>
          <w:sz w:val="36"/>
          <w:szCs w:val="36"/>
          <w:lang w:eastAsia="ru-RU"/>
        </w:rPr>
        <w:t>Развитие музыкальных способностей детей посредством музыкальных игр</w:t>
      </w:r>
      <w:bookmarkEnd w:id="0"/>
      <w:r w:rsidRPr="00A469DA">
        <w:rPr>
          <w:rFonts w:ascii="Verdana" w:eastAsia="Times New Roman" w:hAnsi="Verdana" w:cs="Times New Roman"/>
          <w:b/>
          <w:bCs/>
          <w:color w:val="FF00FF"/>
          <w:sz w:val="36"/>
          <w:szCs w:val="36"/>
          <w:lang w:eastAsia="ru-RU"/>
        </w:rPr>
        <w:t>»</w:t>
      </w:r>
    </w:p>
    <w:p w:rsidR="00A469DA" w:rsidRPr="00A469DA" w:rsidRDefault="00A469DA" w:rsidP="00A469D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469D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</w:t>
      </w:r>
      <w:r w:rsidRPr="00A469DA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00300" cy="1981200"/>
            <wp:effectExtent l="0" t="0" r="0" b="0"/>
            <wp:docPr id="1" name="Рисунок 1" descr="http://ddu3.uzda.edu.by/ru/sm_full.aspx?guid=5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du3.uzda.edu.by/ru/sm_full.aspx?guid=554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9D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Попытки маленького ребёнка вступи</w:t>
      </w:r>
      <w:r w:rsidR="003535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ть во взаимодействие со сверстниками </w:t>
      </w:r>
      <w:r w:rsidRPr="00A469D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часто заканчивается неудачей. Малыши толкаются, дергают друг друга за вол</w:t>
      </w:r>
      <w:r w:rsidR="003535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осы,</w:t>
      </w:r>
      <w:r w:rsidRPr="00A469D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не хотят делиться игрушками, лакомствами. Многих мам это очень </w:t>
      </w:r>
      <w:proofErr w:type="gramStart"/>
      <w:r w:rsidRPr="00A469D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тревожит</w:t>
      </w:r>
      <w:proofErr w:type="gramEnd"/>
      <w:r w:rsidRPr="00A469D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="003535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</w:t>
      </w:r>
      <w:r w:rsidRPr="00A469D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чему же так происходит? Ведущие специалисты </w:t>
      </w:r>
      <w:r w:rsidR="003535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 области детской психологии </w:t>
      </w:r>
      <w:r w:rsidRPr="00A469D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утверждают: потребность в общении со </w:t>
      </w:r>
      <w:r w:rsidR="003535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сверстниками обычно появляется у ма</w:t>
      </w:r>
      <w:r w:rsidRPr="00A469D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лыша на третьем году жизни. До этой поры</w:t>
      </w:r>
      <w:r w:rsidR="003535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самостоятельные контакты с другими</w:t>
      </w:r>
      <w:r w:rsidRPr="00A469D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детьми не носят социальной направленнос</w:t>
      </w:r>
      <w:r w:rsidR="003535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ти. Ребёнка влечёт к сверстникам</w:t>
      </w:r>
      <w:r w:rsidRPr="00A469D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следовательский интерес, возможность получить новые впечатления. Част</w:t>
      </w:r>
      <w:r w:rsidR="003535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</w:t>
      </w:r>
      <w:r w:rsidRPr="00A469D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смотрит на другого ребёнка как на</w:t>
      </w:r>
      <w:r w:rsidR="003535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игрушку; отсюда и те негативы,</w:t>
      </w:r>
      <w:r w:rsidRPr="00A469D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 которые жалуются родители.</w:t>
      </w:r>
    </w:p>
    <w:p w:rsidR="00A469DA" w:rsidRPr="00A469DA" w:rsidRDefault="00A469DA" w:rsidP="00A469D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469D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Чтобы избежать конфликтов, некоторые мамы гуляют с крохой вдал</w:t>
      </w:r>
      <w:r w:rsidR="003535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</w:t>
      </w:r>
      <w:r w:rsidRPr="00A469D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других детей, не ходят с ним в гости. А </w:t>
      </w:r>
      <w:r w:rsidR="003535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ведь взаимодействие со сверстниками</w:t>
      </w:r>
      <w:r w:rsidRPr="00A469D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очень важно для маленького ребёнка: </w:t>
      </w:r>
      <w:r w:rsidR="003535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оно даёт массу новых, дополнительных впечатлений</w:t>
      </w:r>
      <w:r w:rsidRPr="00A469D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сильных эмоциональных пе</w:t>
      </w:r>
      <w:r w:rsidR="003535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реживаний, развивает </w:t>
      </w:r>
      <w:proofErr w:type="spellStart"/>
      <w:r w:rsidR="003535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подражательские</w:t>
      </w:r>
      <w:proofErr w:type="spellEnd"/>
      <w:r w:rsidRPr="00A469D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способности. Кроме того, контакты с дет</w:t>
      </w:r>
      <w:r w:rsidR="003535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ьми ложатся в копилку социальную</w:t>
      </w:r>
      <w:r w:rsidRPr="00A469D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: </w:t>
      </w:r>
      <w:r w:rsidR="003535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</w:t>
      </w:r>
      <w:r w:rsidRPr="00A469D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ве</w:t>
      </w:r>
      <w:r w:rsidR="003535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дение ребёнка влияе</w:t>
      </w:r>
      <w:r w:rsidRPr="00A469D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 на развитие его отношений с окружающими люди дальнейшем.</w:t>
      </w:r>
    </w:p>
    <w:p w:rsidR="00A469DA" w:rsidRPr="00A469DA" w:rsidRDefault="00A469DA" w:rsidP="00A469D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469D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Опыт работы с детьми раннего во</w:t>
      </w:r>
      <w:r w:rsidR="003535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зраста показывает, что общение </w:t>
      </w:r>
      <w:r w:rsidRPr="00A469D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с малышами происходит успешнее, когда их всего двое. Но </w:t>
      </w:r>
      <w:r w:rsidR="003535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маленькие дети</w:t>
      </w:r>
      <w:r w:rsidRPr="00A469D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мимолётны и очень неустойчивы, без влияния взрослого </w:t>
      </w:r>
      <w:r w:rsidR="003535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их контакты </w:t>
      </w:r>
      <w:r w:rsidRPr="00A469D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быстро распадаются. В этой статье вы найдёте музыкальные игры (пляски, хороводы, прятки, подвижные игры), которые помогут организовать </w:t>
      </w:r>
      <w:r w:rsidR="003535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</w:t>
      </w:r>
      <w:r w:rsidRPr="00A469D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щение вашего ребёнка со сверстником.</w:t>
      </w:r>
    </w:p>
    <w:p w:rsidR="00A469DA" w:rsidRPr="00A469DA" w:rsidRDefault="00A469DA" w:rsidP="00A469D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469D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Музыка оказывает положительное воздействие на малыша: стимули</w:t>
      </w:r>
      <w:r w:rsidR="003535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рует</w:t>
      </w:r>
      <w:r w:rsidRPr="00A469D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двигательную, певческую активность, разв</w:t>
      </w:r>
      <w:r w:rsidR="003535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ивает восприятие. Поэтому музыка</w:t>
      </w:r>
      <w:r w:rsidRPr="00A469D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535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яв</w:t>
      </w:r>
      <w:r w:rsidRPr="00A469D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ляется прекрасной эмоциональной основой для развития взаимодействия мал</w:t>
      </w:r>
      <w:proofErr w:type="gramEnd"/>
      <w:r w:rsidRPr="00A469D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ких детей друг с другом. Играя, учите дете</w:t>
      </w:r>
      <w:r w:rsidR="003535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й прикасаться друг к другу, гладить</w:t>
      </w:r>
      <w:r w:rsidRPr="00A469D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друг друга по голове, смотреть в глаза, об</w:t>
      </w:r>
      <w:r w:rsidR="003535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ниматься, подражать плясовым движе</w:t>
      </w:r>
      <w:r w:rsidRPr="00A469D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ниям и пению ровесника, </w:t>
      </w:r>
      <w:r w:rsidRPr="00A469D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формируя, таким образом, интерес и эмоционал</w:t>
      </w:r>
      <w:r w:rsidR="003535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ьные</w:t>
      </w:r>
      <w:r w:rsidRPr="00A469D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положительные действия, направленные друг на друга.</w:t>
      </w:r>
    </w:p>
    <w:p w:rsidR="00A469DA" w:rsidRPr="00A469DA" w:rsidRDefault="00A469DA" w:rsidP="00A469D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469D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Предметная деятельность является вед</w:t>
      </w:r>
      <w:r w:rsidR="003535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ущей в раннем возрасте. Используйте</w:t>
      </w:r>
      <w:r w:rsidRPr="00A469D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эту особенность, чтобы стимулировать у детей товарищеские проявления др</w:t>
      </w:r>
      <w:r w:rsidR="003535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уг к </w:t>
      </w:r>
      <w:r w:rsidRPr="00A469D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другу.</w:t>
      </w:r>
    </w:p>
    <w:p w:rsidR="00A469DA" w:rsidRPr="00A469DA" w:rsidRDefault="00A469DA" w:rsidP="00A469D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469D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Для формирования первых детских кон</w:t>
      </w:r>
      <w:r w:rsidR="003535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тактов нет необходимости использова</w:t>
      </w:r>
      <w:r w:rsidRPr="00A469D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ть обширный музыкально-игровой репе</w:t>
      </w:r>
      <w:r w:rsidR="003535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ртуар. Достаточно разучить с детьми</w:t>
      </w:r>
      <w:r w:rsidRPr="00A469D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несколько плясок, песенок, хороводов. Повторение уже знакомых действий узнаваемую музыку доставляет малышам бо</w:t>
      </w:r>
      <w:r w:rsidR="003535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льше радости, чем разучивание новых</w:t>
      </w:r>
      <w:r w:rsidRPr="00A469D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движений. Развивая взаимодействие малы</w:t>
      </w:r>
      <w:r w:rsidR="003535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шей через музыкальную игру, соблюдайте </w:t>
      </w:r>
      <w:r w:rsidRPr="00A469D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следующие правила</w:t>
      </w:r>
      <w:r w:rsidR="00940B0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</w:t>
      </w:r>
    </w:p>
    <w:p w:rsidR="00A469DA" w:rsidRPr="00A469DA" w:rsidRDefault="00A469DA" w:rsidP="00A469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469D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Первые контакты должны проходить в обстановке наибольшего комфорта, где дети часто видят друг друга, например на детской площадке.</w:t>
      </w:r>
    </w:p>
    <w:p w:rsidR="00A469DA" w:rsidRPr="00A469DA" w:rsidRDefault="00A469DA" w:rsidP="00A469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469D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Приглашайте сверстника с мамой к себе в гости и ходите в гости к ним.</w:t>
      </w:r>
    </w:p>
    <w:p w:rsidR="00A469DA" w:rsidRPr="00A469DA" w:rsidRDefault="00A469DA" w:rsidP="00A469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469D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Создавайте специально ситуации для</w:t>
      </w:r>
      <w:r w:rsidR="00940B04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общения и используйте спонтанные ситуации</w:t>
      </w:r>
      <w:r w:rsidRPr="00A469D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469DA" w:rsidRPr="00A469DA" w:rsidRDefault="00A469DA" w:rsidP="00A469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469D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Предлагайте доступные игры с движениями, не требующими особых </w:t>
      </w:r>
      <w:r w:rsidR="00940B04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подготовок</w:t>
      </w:r>
      <w:r w:rsidRPr="00A469D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при выполнении.</w:t>
      </w:r>
    </w:p>
    <w:p w:rsidR="00A469DA" w:rsidRPr="00A469DA" w:rsidRDefault="00A469DA" w:rsidP="00A469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469D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Предлагайте для игры одинаковые игрушки.</w:t>
      </w:r>
    </w:p>
    <w:p w:rsidR="00A469DA" w:rsidRPr="00A469DA" w:rsidRDefault="00A469DA" w:rsidP="00A469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469D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Играйте вместе с детьми, организуя и направляя их, включая в деятельность по подражанию взрослому и словесной подсказке.</w:t>
      </w:r>
    </w:p>
    <w:p w:rsidR="00A469DA" w:rsidRPr="00A469DA" w:rsidRDefault="00A469DA" w:rsidP="00A469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469D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Предоставляйте относительную свободу в игре: используйте метод совместно</w:t>
      </w:r>
      <w:r w:rsidRPr="00A469D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softHyphen/>
        <w:t>го действия, только если кто-то из детей действительно нуждается в такой по</w:t>
      </w:r>
      <w:r w:rsidRPr="00A469D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softHyphen/>
        <w:t>мощи.</w:t>
      </w:r>
    </w:p>
    <w:p w:rsidR="00A469DA" w:rsidRPr="00A469DA" w:rsidRDefault="00A469DA" w:rsidP="00A469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469D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Сделайте встречи регулярными.</w:t>
      </w:r>
    </w:p>
    <w:p w:rsidR="00A469DA" w:rsidRPr="00A469DA" w:rsidRDefault="00A469DA" w:rsidP="00A469D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469D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Если вы прислушаетесь к нашим советам, то однажды с удовлетворением заметите, что кроха выражает радость при встрече с другими детьми и с удовольствием играет с ними, а «скандалов» становится всё меньше.</w:t>
      </w:r>
    </w:p>
    <w:p w:rsidR="00A469DA" w:rsidRPr="00A469DA" w:rsidRDefault="00A469DA" w:rsidP="00A469D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469D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ИГРЫ, ФОРМИРУЮЩИЕ ИНТЕРЕС К МУЗЫКАЛЬНОЙ ДЕЯТЕЛЬНОСТИ</w:t>
      </w:r>
      <w:bookmarkStart w:id="1" w:name="bookmark0"/>
      <w:bookmarkEnd w:id="1"/>
    </w:p>
    <w:p w:rsidR="00A469DA" w:rsidRPr="00A469DA" w:rsidRDefault="00A469DA" w:rsidP="00A469D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469DA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1.      Хлоп, хлоп по </w:t>
      </w:r>
      <w:proofErr w:type="spellStart"/>
      <w:r w:rsidRPr="00A469DA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ладошечке</w:t>
      </w:r>
      <w:proofErr w:type="spellEnd"/>
      <w:r w:rsidRPr="00A469DA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.</w:t>
      </w:r>
    </w:p>
    <w:p w:rsidR="00A469DA" w:rsidRPr="00A469DA" w:rsidRDefault="00A469DA" w:rsidP="00A469D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469D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Для игры необходимо участие двух взрослых. Малыши могут сидеть на по</w:t>
      </w:r>
      <w:r w:rsidRPr="00A469D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softHyphen/>
        <w:t>лу, стоять, находиться на коленях у взрослых. Пусть один ребёнок, с помо</w:t>
      </w:r>
      <w:r w:rsidRPr="00A469D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softHyphen/>
        <w:t>щью взрослого, протянет к сверстнику ручки ладонями вверх, а другой хлопнет по ним. Сопровождайте игру пением, стимулируя детей к протяж</w:t>
      </w:r>
      <w:r w:rsidRPr="00A469D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softHyphen/>
        <w:t>ному произнесению слов.</w:t>
      </w:r>
    </w:p>
    <w:p w:rsidR="00A469DA" w:rsidRPr="00A469DA" w:rsidRDefault="00A469DA" w:rsidP="00A469D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469D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Хлоп, хлоп, хлоп, хлоп                               Хлоп да хлоп, хлоп да хлоп,</w:t>
      </w:r>
    </w:p>
    <w:p w:rsidR="00A469DA" w:rsidRPr="00A469DA" w:rsidRDefault="00A469DA" w:rsidP="00A469D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469D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По </w:t>
      </w:r>
      <w:proofErr w:type="spellStart"/>
      <w:r w:rsidRPr="00A469D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ладошечке</w:t>
      </w:r>
      <w:proofErr w:type="spellEnd"/>
      <w:r w:rsidRPr="00A469D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.                                             Моя крошечка!</w:t>
      </w:r>
    </w:p>
    <w:p w:rsidR="00A469DA" w:rsidRPr="00A469DA" w:rsidRDefault="00A469DA" w:rsidP="00A469D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469D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lastRenderedPageBreak/>
        <w:t>Учите детей смотреть друг на друга, улыбаться, испытывать радость от об</w:t>
      </w:r>
      <w:r w:rsidRPr="00A469D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softHyphen/>
        <w:t>щей дружной игры. Повторите игру, только теперь малыши должны поме</w:t>
      </w:r>
      <w:r w:rsidRPr="00A469D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softHyphen/>
        <w:t>няться ролями. Хвалите их за то, что они играют вместе, радуются, поют. Играйте, пока всем интересно.</w:t>
      </w:r>
    </w:p>
    <w:p w:rsidR="00A469DA" w:rsidRPr="00A469DA" w:rsidRDefault="00A469DA" w:rsidP="00A469D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469DA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2.       Мишка с куклой.</w:t>
      </w:r>
    </w:p>
    <w:p w:rsidR="00A469DA" w:rsidRPr="00A469DA" w:rsidRDefault="00A469DA" w:rsidP="00A469D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469D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Встаньте так, чтобы малыши имели возможность наблюдать за действиями сверстника и взрослых, подражать им. Пойте песенку весело, с настроени</w:t>
      </w:r>
      <w:r w:rsidRPr="00A469D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softHyphen/>
        <w:t>ем, стимулируйте детей к подражанию.</w:t>
      </w:r>
    </w:p>
    <w:p w:rsidR="00A469DA" w:rsidRPr="00A469DA" w:rsidRDefault="00A469DA" w:rsidP="00A469D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469D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Мишка с куклой бойко топают, И в ладоши звонко хлопают,</w:t>
      </w:r>
    </w:p>
    <w:p w:rsidR="00A469DA" w:rsidRPr="00A469DA" w:rsidRDefault="00A469DA" w:rsidP="00A469D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469D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Бойко топают, посмотри! (Топают) Звонко хлопают: раз, два, три! Мишке весело, Мишке весело,</w:t>
      </w:r>
    </w:p>
    <w:p w:rsidR="00A469DA" w:rsidRPr="00A469DA" w:rsidRDefault="00A469DA" w:rsidP="00A469D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469D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Вертит </w:t>
      </w:r>
      <w:proofErr w:type="spellStart"/>
      <w:r w:rsidRPr="00A469D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Мишенька</w:t>
      </w:r>
      <w:proofErr w:type="spellEnd"/>
      <w:r w:rsidRPr="00A469D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головой. (Качают головой)</w:t>
      </w:r>
    </w:p>
    <w:p w:rsidR="00A469DA" w:rsidRPr="00A469DA" w:rsidRDefault="00A469DA" w:rsidP="00A469D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469D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Кукле весело, тоже весело,</w:t>
      </w:r>
    </w:p>
    <w:p w:rsidR="00A469DA" w:rsidRPr="00A469DA" w:rsidRDefault="00A469DA" w:rsidP="00A469D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469D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Ой как весело, </w:t>
      </w:r>
      <w:proofErr w:type="spellStart"/>
      <w:r w:rsidRPr="00A469D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ой</w:t>
      </w:r>
      <w:proofErr w:type="gramStart"/>
      <w:r w:rsidRPr="00A469D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,о</w:t>
      </w:r>
      <w:proofErr w:type="gramEnd"/>
      <w:r w:rsidRPr="00A469D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й,ой</w:t>
      </w:r>
      <w:proofErr w:type="spellEnd"/>
      <w:r w:rsidRPr="00A469D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! (Кружатся)</w:t>
      </w:r>
    </w:p>
    <w:p w:rsidR="00A469DA" w:rsidRPr="00A469DA" w:rsidRDefault="00A469DA" w:rsidP="00A469D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469D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Обращайте внимание малышей друг на друга, чаще повторяйте: «Петя и Ваня играют вместе, поэтому всем так весело».</w:t>
      </w:r>
    </w:p>
    <w:p w:rsidR="003335CB" w:rsidRDefault="003335CB"/>
    <w:sectPr w:rsidR="003335CB" w:rsidSect="009A3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E2222"/>
    <w:multiLevelType w:val="multilevel"/>
    <w:tmpl w:val="4E26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9DA"/>
    <w:rsid w:val="00284AD6"/>
    <w:rsid w:val="003335CB"/>
    <w:rsid w:val="003535D0"/>
    <w:rsid w:val="00940B04"/>
    <w:rsid w:val="009A3F88"/>
    <w:rsid w:val="00A46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5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2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808D0-9273-4B7A-B6C7-B9EFFFF0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732</Words>
  <Characters>4177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Елена</cp:lastModifiedBy>
  <cp:revision>3</cp:revision>
  <cp:lastPrinted>2016-05-27T18:51:00Z</cp:lastPrinted>
  <dcterms:created xsi:type="dcterms:W3CDTF">2016-05-26T20:12:00Z</dcterms:created>
  <dcterms:modified xsi:type="dcterms:W3CDTF">2018-11-16T06:13:00Z</dcterms:modified>
</cp:coreProperties>
</file>